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B30" w:rsidRDefault="00515B30" w:rsidP="00515B30">
      <w:pPr>
        <w:pStyle w:val="Heading1"/>
        <w:spacing w:line="360" w:lineRule="auto"/>
        <w:jc w:val="both"/>
        <w:rPr>
          <w:rFonts w:ascii="Trebuchet MS" w:hAnsi="Trebuchet MS"/>
          <w:sz w:val="22"/>
          <w:szCs w:val="22"/>
        </w:rPr>
      </w:pPr>
      <w:proofErr w:type="spellStart"/>
      <w:r w:rsidRPr="00526C59">
        <w:rPr>
          <w:rFonts w:ascii="Trebuchet MS" w:hAnsi="Trebuchet MS"/>
          <w:sz w:val="22"/>
          <w:szCs w:val="22"/>
        </w:rPr>
        <w:t>Anexa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  <w:szCs w:val="22"/>
        </w:rPr>
        <w:t>nr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. 3 la </w:t>
      </w:r>
      <w:proofErr w:type="spellStart"/>
      <w:r w:rsidRPr="00526C59">
        <w:rPr>
          <w:rFonts w:ascii="Trebuchet MS" w:hAnsi="Trebuchet MS"/>
          <w:sz w:val="22"/>
          <w:szCs w:val="22"/>
        </w:rPr>
        <w:t>procedură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- </w:t>
      </w:r>
      <w:proofErr w:type="spellStart"/>
      <w:r w:rsidRPr="00526C59">
        <w:rPr>
          <w:rFonts w:ascii="Trebuchet MS" w:hAnsi="Trebuchet MS"/>
          <w:sz w:val="22"/>
          <w:szCs w:val="22"/>
        </w:rPr>
        <w:t>Informare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  <w:szCs w:val="22"/>
        </w:rPr>
        <w:t>și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  <w:szCs w:val="22"/>
        </w:rPr>
        <w:t>acord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  <w:szCs w:val="22"/>
        </w:rPr>
        <w:t>privind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  <w:szCs w:val="22"/>
        </w:rPr>
        <w:t>prelucrarea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  <w:szCs w:val="22"/>
        </w:rPr>
        <w:t>datelor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cu </w:t>
      </w:r>
      <w:proofErr w:type="spellStart"/>
      <w:r w:rsidRPr="00526C59">
        <w:rPr>
          <w:rFonts w:ascii="Trebuchet MS" w:hAnsi="Trebuchet MS"/>
          <w:sz w:val="22"/>
          <w:szCs w:val="22"/>
        </w:rPr>
        <w:t>caracter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personal</w:t>
      </w:r>
    </w:p>
    <w:p w:rsidR="00515B30" w:rsidRPr="00515B30" w:rsidRDefault="00515B30" w:rsidP="00515B30"/>
    <w:p w:rsidR="00515B30" w:rsidRPr="00526C59" w:rsidRDefault="00515B30" w:rsidP="00515B30">
      <w:pPr>
        <w:spacing w:line="360" w:lineRule="auto"/>
        <w:jc w:val="both"/>
        <w:rPr>
          <w:rFonts w:ascii="Trebuchet MS" w:hAnsi="Trebuchet MS"/>
          <w:sz w:val="22"/>
        </w:rPr>
      </w:pPr>
      <w:proofErr w:type="spellStart"/>
      <w:r>
        <w:rPr>
          <w:rFonts w:ascii="Trebuchet MS" w:hAnsi="Trebuchet MS"/>
          <w:sz w:val="22"/>
        </w:rPr>
        <w:t>Agentia</w:t>
      </w:r>
      <w:proofErr w:type="spellEnd"/>
      <w:r>
        <w:rPr>
          <w:rFonts w:ascii="Trebuchet MS" w:hAnsi="Trebuchet MS"/>
          <w:sz w:val="22"/>
        </w:rPr>
        <w:t xml:space="preserve"> </w:t>
      </w:r>
      <w:proofErr w:type="spellStart"/>
      <w:r>
        <w:rPr>
          <w:rFonts w:ascii="Trebuchet MS" w:hAnsi="Trebuchet MS"/>
          <w:sz w:val="22"/>
        </w:rPr>
        <w:t>Judeteana</w:t>
      </w:r>
      <w:proofErr w:type="spellEnd"/>
      <w:r>
        <w:rPr>
          <w:rFonts w:ascii="Trebuchet MS" w:hAnsi="Trebuchet MS"/>
          <w:sz w:val="22"/>
        </w:rPr>
        <w:t xml:space="preserve"> </w:t>
      </w:r>
      <w:proofErr w:type="spellStart"/>
      <w:r>
        <w:rPr>
          <w:rFonts w:ascii="Trebuchet MS" w:hAnsi="Trebuchet MS"/>
          <w:sz w:val="22"/>
        </w:rPr>
        <w:t>pentru</w:t>
      </w:r>
      <w:proofErr w:type="spellEnd"/>
      <w:r>
        <w:rPr>
          <w:rFonts w:ascii="Trebuchet MS" w:hAnsi="Trebuchet MS"/>
          <w:sz w:val="22"/>
        </w:rPr>
        <w:t xml:space="preserve"> </w:t>
      </w:r>
      <w:proofErr w:type="spellStart"/>
      <w:r>
        <w:rPr>
          <w:rFonts w:ascii="Trebuchet MS" w:hAnsi="Trebuchet MS"/>
          <w:sz w:val="22"/>
        </w:rPr>
        <w:t>Ocuparea</w:t>
      </w:r>
      <w:proofErr w:type="spellEnd"/>
      <w:r>
        <w:rPr>
          <w:rFonts w:ascii="Trebuchet MS" w:hAnsi="Trebuchet MS"/>
          <w:sz w:val="22"/>
        </w:rPr>
        <w:t xml:space="preserve"> </w:t>
      </w:r>
      <w:proofErr w:type="spellStart"/>
      <w:r>
        <w:rPr>
          <w:rFonts w:ascii="Trebuchet MS" w:hAnsi="Trebuchet MS"/>
          <w:sz w:val="22"/>
        </w:rPr>
        <w:t>Fortei</w:t>
      </w:r>
      <w:proofErr w:type="spellEnd"/>
      <w:r>
        <w:rPr>
          <w:rFonts w:ascii="Trebuchet MS" w:hAnsi="Trebuchet MS"/>
          <w:sz w:val="22"/>
        </w:rPr>
        <w:t xml:space="preserve"> de </w:t>
      </w:r>
      <w:proofErr w:type="spellStart"/>
      <w:r>
        <w:rPr>
          <w:rFonts w:ascii="Trebuchet MS" w:hAnsi="Trebuchet MS"/>
          <w:sz w:val="22"/>
        </w:rPr>
        <w:t>Munca</w:t>
      </w:r>
      <w:proofErr w:type="spellEnd"/>
      <w:r>
        <w:rPr>
          <w:rFonts w:ascii="Trebuchet MS" w:hAnsi="Trebuchet MS"/>
          <w:sz w:val="22"/>
        </w:rPr>
        <w:t xml:space="preserve"> Buzau</w:t>
      </w:r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prelucrează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datele</w:t>
      </w:r>
      <w:proofErr w:type="spellEnd"/>
      <w:r w:rsidRPr="00526C59">
        <w:rPr>
          <w:rFonts w:ascii="Trebuchet MS" w:hAnsi="Trebuchet MS"/>
          <w:sz w:val="22"/>
        </w:rPr>
        <w:t xml:space="preserve"> cu </w:t>
      </w:r>
      <w:proofErr w:type="spellStart"/>
      <w:r w:rsidRPr="00526C59">
        <w:rPr>
          <w:rFonts w:ascii="Trebuchet MS" w:hAnsi="Trebuchet MS"/>
          <w:sz w:val="22"/>
        </w:rPr>
        <w:t>caracter</w:t>
      </w:r>
      <w:proofErr w:type="spellEnd"/>
      <w:r w:rsidRPr="00526C59">
        <w:rPr>
          <w:rFonts w:ascii="Trebuchet MS" w:hAnsi="Trebuchet MS"/>
          <w:sz w:val="22"/>
        </w:rPr>
        <w:t xml:space="preserve"> personal </w:t>
      </w:r>
      <w:proofErr w:type="spellStart"/>
      <w:r w:rsidRPr="00526C59">
        <w:rPr>
          <w:rFonts w:ascii="Trebuchet MS" w:hAnsi="Trebuchet MS"/>
          <w:sz w:val="22"/>
        </w:rPr>
        <w:t>furnizate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prin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dosarul</w:t>
      </w:r>
      <w:proofErr w:type="spellEnd"/>
      <w:r w:rsidRPr="00526C59">
        <w:rPr>
          <w:rFonts w:ascii="Trebuchet MS" w:hAnsi="Trebuchet MS"/>
          <w:sz w:val="22"/>
        </w:rPr>
        <w:t xml:space="preserve"> de transfer la </w:t>
      </w:r>
      <w:proofErr w:type="spellStart"/>
      <w:r w:rsidRPr="00526C59">
        <w:rPr>
          <w:rFonts w:ascii="Trebuchet MS" w:hAnsi="Trebuchet MS"/>
          <w:sz w:val="22"/>
        </w:rPr>
        <w:t>cerere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exclusiv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în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scopul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organizării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desfășurării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procedurii</w:t>
      </w:r>
      <w:proofErr w:type="spellEnd"/>
      <w:r w:rsidRPr="00526C59">
        <w:rPr>
          <w:rFonts w:ascii="Trebuchet MS" w:hAnsi="Trebuchet MS"/>
          <w:sz w:val="22"/>
        </w:rPr>
        <w:t xml:space="preserve"> de </w:t>
      </w:r>
      <w:proofErr w:type="spellStart"/>
      <w:r w:rsidRPr="00526C59">
        <w:rPr>
          <w:rFonts w:ascii="Trebuchet MS" w:hAnsi="Trebuchet MS"/>
          <w:sz w:val="22"/>
        </w:rPr>
        <w:t>verificare</w:t>
      </w:r>
      <w:proofErr w:type="spellEnd"/>
      <w:r w:rsidRPr="00526C59">
        <w:rPr>
          <w:rFonts w:ascii="Trebuchet MS" w:hAnsi="Trebuchet MS"/>
          <w:sz w:val="22"/>
        </w:rPr>
        <w:t xml:space="preserve"> a </w:t>
      </w:r>
      <w:proofErr w:type="spellStart"/>
      <w:r w:rsidRPr="00526C59">
        <w:rPr>
          <w:rFonts w:ascii="Trebuchet MS" w:hAnsi="Trebuchet MS"/>
          <w:sz w:val="22"/>
        </w:rPr>
        <w:t>condițiilor</w:t>
      </w:r>
      <w:proofErr w:type="spellEnd"/>
      <w:r w:rsidRPr="00526C59">
        <w:rPr>
          <w:rFonts w:ascii="Trebuchet MS" w:hAnsi="Trebuchet MS"/>
          <w:sz w:val="22"/>
        </w:rPr>
        <w:t xml:space="preserve"> de </w:t>
      </w:r>
      <w:proofErr w:type="spellStart"/>
      <w:r w:rsidRPr="00526C59">
        <w:rPr>
          <w:rFonts w:ascii="Trebuchet MS" w:hAnsi="Trebuchet MS"/>
          <w:sz w:val="22"/>
        </w:rPr>
        <w:t>realizare</w:t>
      </w:r>
      <w:proofErr w:type="spellEnd"/>
      <w:r w:rsidRPr="00526C59">
        <w:rPr>
          <w:rFonts w:ascii="Trebuchet MS" w:hAnsi="Trebuchet MS"/>
          <w:sz w:val="22"/>
        </w:rPr>
        <w:t xml:space="preserve"> a </w:t>
      </w:r>
      <w:proofErr w:type="spellStart"/>
      <w:r w:rsidRPr="00526C59">
        <w:rPr>
          <w:rFonts w:ascii="Trebuchet MS" w:hAnsi="Trebuchet MS"/>
          <w:sz w:val="22"/>
        </w:rPr>
        <w:t>transferului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a </w:t>
      </w:r>
      <w:proofErr w:type="spellStart"/>
      <w:r w:rsidRPr="00526C59">
        <w:rPr>
          <w:rFonts w:ascii="Trebuchet MS" w:hAnsi="Trebuchet MS"/>
          <w:sz w:val="22"/>
        </w:rPr>
        <w:t>competențelor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specifice</w:t>
      </w:r>
      <w:proofErr w:type="spellEnd"/>
      <w:r w:rsidRPr="00526C59">
        <w:rPr>
          <w:rFonts w:ascii="Trebuchet MS" w:hAnsi="Trebuchet MS"/>
          <w:sz w:val="22"/>
        </w:rPr>
        <w:t xml:space="preserve">, al </w:t>
      </w:r>
      <w:proofErr w:type="spellStart"/>
      <w:r w:rsidRPr="00526C59">
        <w:rPr>
          <w:rFonts w:ascii="Trebuchet MS" w:hAnsi="Trebuchet MS"/>
          <w:sz w:val="22"/>
        </w:rPr>
        <w:t>comunicării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rezultatelor</w:t>
      </w:r>
      <w:proofErr w:type="spellEnd"/>
      <w:r w:rsidRPr="00526C59">
        <w:rPr>
          <w:rFonts w:ascii="Trebuchet MS" w:hAnsi="Trebuchet MS"/>
          <w:sz w:val="22"/>
        </w:rPr>
        <w:t xml:space="preserve">, al </w:t>
      </w:r>
      <w:proofErr w:type="spellStart"/>
      <w:r w:rsidRPr="00526C59">
        <w:rPr>
          <w:rFonts w:ascii="Trebuchet MS" w:hAnsi="Trebuchet MS"/>
          <w:sz w:val="22"/>
        </w:rPr>
        <w:t>soluționării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contestațiilor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al </w:t>
      </w:r>
      <w:proofErr w:type="spellStart"/>
      <w:r w:rsidRPr="00526C59">
        <w:rPr>
          <w:rFonts w:ascii="Trebuchet MS" w:hAnsi="Trebuchet MS"/>
          <w:sz w:val="22"/>
        </w:rPr>
        <w:t>îndeplinirii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obligațiilor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legale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privind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evidența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arhivarea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documentelor</w:t>
      </w:r>
      <w:proofErr w:type="spellEnd"/>
      <w:r w:rsidRPr="00526C59">
        <w:rPr>
          <w:rFonts w:ascii="Trebuchet MS" w:hAnsi="Trebuchet MS"/>
          <w:sz w:val="22"/>
        </w:rPr>
        <w:t>.</w:t>
      </w:r>
    </w:p>
    <w:p w:rsidR="00515B30" w:rsidRPr="00526C59" w:rsidRDefault="00515B30" w:rsidP="00515B30">
      <w:pPr>
        <w:spacing w:line="360" w:lineRule="auto"/>
        <w:jc w:val="both"/>
        <w:rPr>
          <w:rFonts w:ascii="Trebuchet MS" w:hAnsi="Trebuchet MS"/>
          <w:sz w:val="22"/>
        </w:rPr>
      </w:pPr>
      <w:proofErr w:type="spellStart"/>
      <w:r w:rsidRPr="00526C59">
        <w:rPr>
          <w:rFonts w:ascii="Trebuchet MS" w:hAnsi="Trebuchet MS"/>
          <w:sz w:val="22"/>
        </w:rPr>
        <w:t>Temeiul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prelucrării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îl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constituie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îndeplinirea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unei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obligații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legale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exercitarea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autorității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publice</w:t>
      </w:r>
      <w:proofErr w:type="spellEnd"/>
      <w:r w:rsidRPr="00526C59">
        <w:rPr>
          <w:rFonts w:ascii="Trebuchet MS" w:hAnsi="Trebuchet MS"/>
          <w:sz w:val="22"/>
        </w:rPr>
        <w:t xml:space="preserve">, </w:t>
      </w:r>
      <w:proofErr w:type="spellStart"/>
      <w:r w:rsidRPr="00526C59">
        <w:rPr>
          <w:rFonts w:ascii="Trebuchet MS" w:hAnsi="Trebuchet MS"/>
          <w:sz w:val="22"/>
        </w:rPr>
        <w:t>în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conformitate</w:t>
      </w:r>
      <w:proofErr w:type="spellEnd"/>
      <w:r w:rsidRPr="00526C59">
        <w:rPr>
          <w:rFonts w:ascii="Trebuchet MS" w:hAnsi="Trebuchet MS"/>
          <w:sz w:val="22"/>
        </w:rPr>
        <w:t xml:space="preserve"> cu </w:t>
      </w:r>
      <w:proofErr w:type="spellStart"/>
      <w:r w:rsidRPr="00526C59">
        <w:rPr>
          <w:rFonts w:ascii="Trebuchet MS" w:hAnsi="Trebuchet MS"/>
          <w:sz w:val="22"/>
        </w:rPr>
        <w:t>Regulamentul</w:t>
      </w:r>
      <w:proofErr w:type="spellEnd"/>
      <w:r w:rsidRPr="00526C59">
        <w:rPr>
          <w:rFonts w:ascii="Trebuchet MS" w:hAnsi="Trebuchet MS"/>
          <w:sz w:val="22"/>
        </w:rPr>
        <w:t xml:space="preserve"> (UE) 2016/679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cu </w:t>
      </w:r>
      <w:proofErr w:type="spellStart"/>
      <w:r w:rsidRPr="00526C59">
        <w:rPr>
          <w:rFonts w:ascii="Trebuchet MS" w:hAnsi="Trebuchet MS"/>
          <w:sz w:val="22"/>
        </w:rPr>
        <w:t>legislația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națională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aplicabilă</w:t>
      </w:r>
      <w:proofErr w:type="spellEnd"/>
      <w:r w:rsidRPr="00526C59">
        <w:rPr>
          <w:rFonts w:ascii="Trebuchet MS" w:hAnsi="Trebuchet MS"/>
          <w:sz w:val="22"/>
        </w:rPr>
        <w:t xml:space="preserve">. </w:t>
      </w:r>
      <w:proofErr w:type="spellStart"/>
      <w:r w:rsidRPr="00526C59">
        <w:rPr>
          <w:rFonts w:ascii="Trebuchet MS" w:hAnsi="Trebuchet MS"/>
          <w:sz w:val="22"/>
        </w:rPr>
        <w:t>Datele</w:t>
      </w:r>
      <w:proofErr w:type="spellEnd"/>
      <w:r w:rsidRPr="00526C59">
        <w:rPr>
          <w:rFonts w:ascii="Trebuchet MS" w:hAnsi="Trebuchet MS"/>
          <w:sz w:val="22"/>
        </w:rPr>
        <w:t xml:space="preserve"> pot fi </w:t>
      </w:r>
      <w:proofErr w:type="spellStart"/>
      <w:r w:rsidRPr="00526C59">
        <w:rPr>
          <w:rFonts w:ascii="Trebuchet MS" w:hAnsi="Trebuchet MS"/>
          <w:sz w:val="22"/>
        </w:rPr>
        <w:t>comunicate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membrilor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comisiilor</w:t>
      </w:r>
      <w:proofErr w:type="spellEnd"/>
      <w:r w:rsidRPr="00526C59">
        <w:rPr>
          <w:rFonts w:ascii="Trebuchet MS" w:hAnsi="Trebuchet MS"/>
          <w:sz w:val="22"/>
        </w:rPr>
        <w:t xml:space="preserve">, </w:t>
      </w:r>
      <w:proofErr w:type="spellStart"/>
      <w:r w:rsidRPr="00526C59">
        <w:rPr>
          <w:rFonts w:ascii="Trebuchet MS" w:hAnsi="Trebuchet MS"/>
          <w:sz w:val="22"/>
        </w:rPr>
        <w:t>experților</w:t>
      </w:r>
      <w:proofErr w:type="spellEnd"/>
      <w:r w:rsidRPr="00526C59">
        <w:rPr>
          <w:rFonts w:ascii="Trebuchet MS" w:hAnsi="Trebuchet MS"/>
          <w:sz w:val="22"/>
        </w:rPr>
        <w:t xml:space="preserve">, </w:t>
      </w:r>
      <w:proofErr w:type="spellStart"/>
      <w:r w:rsidRPr="00526C59">
        <w:rPr>
          <w:rFonts w:ascii="Trebuchet MS" w:hAnsi="Trebuchet MS"/>
          <w:sz w:val="22"/>
        </w:rPr>
        <w:t>structurilor</w:t>
      </w:r>
      <w:proofErr w:type="spellEnd"/>
      <w:r w:rsidRPr="00526C59">
        <w:rPr>
          <w:rFonts w:ascii="Trebuchet MS" w:hAnsi="Trebuchet MS"/>
          <w:sz w:val="22"/>
        </w:rPr>
        <w:t xml:space="preserve"> de </w:t>
      </w:r>
      <w:proofErr w:type="spellStart"/>
      <w:r w:rsidRPr="00526C59">
        <w:rPr>
          <w:rFonts w:ascii="Trebuchet MS" w:hAnsi="Trebuchet MS"/>
          <w:sz w:val="22"/>
        </w:rPr>
        <w:t>resurse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umane</w:t>
      </w:r>
      <w:proofErr w:type="spellEnd"/>
      <w:r w:rsidRPr="00526C59">
        <w:rPr>
          <w:rFonts w:ascii="Trebuchet MS" w:hAnsi="Trebuchet MS"/>
          <w:sz w:val="22"/>
        </w:rPr>
        <w:t xml:space="preserve">, </w:t>
      </w:r>
      <w:proofErr w:type="spellStart"/>
      <w:r w:rsidRPr="00526C59">
        <w:rPr>
          <w:rFonts w:ascii="Trebuchet MS" w:hAnsi="Trebuchet MS"/>
          <w:sz w:val="22"/>
        </w:rPr>
        <w:t>conducerii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instituției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altor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autorități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publice</w:t>
      </w:r>
      <w:proofErr w:type="spellEnd"/>
      <w:r w:rsidRPr="00526C59">
        <w:rPr>
          <w:rFonts w:ascii="Trebuchet MS" w:hAnsi="Trebuchet MS"/>
          <w:sz w:val="22"/>
        </w:rPr>
        <w:t xml:space="preserve">, </w:t>
      </w:r>
      <w:proofErr w:type="spellStart"/>
      <w:r w:rsidRPr="00526C59">
        <w:rPr>
          <w:rFonts w:ascii="Trebuchet MS" w:hAnsi="Trebuchet MS"/>
          <w:sz w:val="22"/>
        </w:rPr>
        <w:t>în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condițiile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legii</w:t>
      </w:r>
      <w:proofErr w:type="spellEnd"/>
      <w:r w:rsidRPr="00526C59">
        <w:rPr>
          <w:rFonts w:ascii="Trebuchet MS" w:hAnsi="Trebuchet MS"/>
          <w:sz w:val="22"/>
        </w:rPr>
        <w:t>.</w:t>
      </w:r>
    </w:p>
    <w:p w:rsidR="00515B30" w:rsidRPr="00526C59" w:rsidRDefault="00515B30" w:rsidP="00515B30">
      <w:pPr>
        <w:spacing w:line="360" w:lineRule="auto"/>
        <w:jc w:val="both"/>
        <w:rPr>
          <w:rFonts w:ascii="Trebuchet MS" w:hAnsi="Trebuchet MS"/>
          <w:sz w:val="22"/>
        </w:rPr>
      </w:pPr>
      <w:proofErr w:type="spellStart"/>
      <w:r w:rsidRPr="00526C59">
        <w:rPr>
          <w:rFonts w:ascii="Trebuchet MS" w:hAnsi="Trebuchet MS"/>
          <w:sz w:val="22"/>
        </w:rPr>
        <w:t>Subsemnatul</w:t>
      </w:r>
      <w:proofErr w:type="spellEnd"/>
      <w:r w:rsidRPr="00526C59">
        <w:rPr>
          <w:rFonts w:ascii="Trebuchet MS" w:hAnsi="Trebuchet MS"/>
          <w:sz w:val="22"/>
        </w:rPr>
        <w:t>/</w:t>
      </w:r>
      <w:proofErr w:type="spellStart"/>
      <w:r w:rsidRPr="00526C59">
        <w:rPr>
          <w:rFonts w:ascii="Trebuchet MS" w:hAnsi="Trebuchet MS"/>
          <w:sz w:val="22"/>
        </w:rPr>
        <w:t>Subsemnata</w:t>
      </w:r>
      <w:proofErr w:type="spellEnd"/>
      <w:r w:rsidRPr="00526C59">
        <w:rPr>
          <w:rFonts w:ascii="Trebuchet MS" w:hAnsi="Trebuchet MS"/>
          <w:sz w:val="22"/>
        </w:rPr>
        <w:t xml:space="preserve"> ______________________________________________ </w:t>
      </w:r>
      <w:proofErr w:type="spellStart"/>
      <w:r w:rsidRPr="00526C59">
        <w:rPr>
          <w:rFonts w:ascii="Trebuchet MS" w:hAnsi="Trebuchet MS"/>
          <w:sz w:val="22"/>
        </w:rPr>
        <w:t>declar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că</w:t>
      </w:r>
      <w:proofErr w:type="spellEnd"/>
      <w:r w:rsidRPr="00526C59">
        <w:rPr>
          <w:rFonts w:ascii="Trebuchet MS" w:hAnsi="Trebuchet MS"/>
          <w:sz w:val="22"/>
        </w:rPr>
        <w:t xml:space="preserve"> am </w:t>
      </w:r>
      <w:proofErr w:type="spellStart"/>
      <w:r w:rsidRPr="00526C59">
        <w:rPr>
          <w:rFonts w:ascii="Trebuchet MS" w:hAnsi="Trebuchet MS"/>
          <w:sz w:val="22"/>
        </w:rPr>
        <w:t>luat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cunoștință</w:t>
      </w:r>
      <w:proofErr w:type="spellEnd"/>
      <w:r w:rsidRPr="00526C59">
        <w:rPr>
          <w:rFonts w:ascii="Trebuchet MS" w:hAnsi="Trebuchet MS"/>
          <w:sz w:val="22"/>
        </w:rPr>
        <w:t xml:space="preserve"> de </w:t>
      </w:r>
      <w:proofErr w:type="spellStart"/>
      <w:r w:rsidRPr="00526C59">
        <w:rPr>
          <w:rFonts w:ascii="Trebuchet MS" w:hAnsi="Trebuchet MS"/>
          <w:sz w:val="22"/>
        </w:rPr>
        <w:t>informarea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privind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prelucrarea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datelor</w:t>
      </w:r>
      <w:proofErr w:type="spellEnd"/>
      <w:r w:rsidRPr="00526C59">
        <w:rPr>
          <w:rFonts w:ascii="Trebuchet MS" w:hAnsi="Trebuchet MS"/>
          <w:sz w:val="22"/>
        </w:rPr>
        <w:t xml:space="preserve"> cu </w:t>
      </w:r>
      <w:proofErr w:type="spellStart"/>
      <w:r w:rsidRPr="00526C59">
        <w:rPr>
          <w:rFonts w:ascii="Trebuchet MS" w:hAnsi="Trebuchet MS"/>
          <w:sz w:val="22"/>
        </w:rPr>
        <w:t>caracter</w:t>
      </w:r>
      <w:proofErr w:type="spellEnd"/>
      <w:r w:rsidRPr="00526C59">
        <w:rPr>
          <w:rFonts w:ascii="Trebuchet MS" w:hAnsi="Trebuchet MS"/>
          <w:sz w:val="22"/>
        </w:rPr>
        <w:t xml:space="preserve"> personal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sunt</w:t>
      </w:r>
      <w:proofErr w:type="spellEnd"/>
      <w:r w:rsidRPr="00526C59">
        <w:rPr>
          <w:rFonts w:ascii="Trebuchet MS" w:hAnsi="Trebuchet MS"/>
          <w:sz w:val="22"/>
        </w:rPr>
        <w:t xml:space="preserve"> de </w:t>
      </w:r>
      <w:proofErr w:type="spellStart"/>
      <w:r w:rsidRPr="00526C59">
        <w:rPr>
          <w:rFonts w:ascii="Trebuchet MS" w:hAnsi="Trebuchet MS"/>
          <w:sz w:val="22"/>
        </w:rPr>
        <w:t>acord</w:t>
      </w:r>
      <w:proofErr w:type="spellEnd"/>
      <w:r w:rsidRPr="00526C59">
        <w:rPr>
          <w:rFonts w:ascii="Trebuchet MS" w:hAnsi="Trebuchet MS"/>
          <w:sz w:val="22"/>
        </w:rPr>
        <w:t xml:space="preserve"> cu </w:t>
      </w:r>
      <w:proofErr w:type="spellStart"/>
      <w:r w:rsidRPr="00526C59">
        <w:rPr>
          <w:rFonts w:ascii="Trebuchet MS" w:hAnsi="Trebuchet MS"/>
          <w:sz w:val="22"/>
        </w:rPr>
        <w:t>prelucrarea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datelor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furnizate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în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scopurile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menționate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mai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sus</w:t>
      </w:r>
      <w:proofErr w:type="spellEnd"/>
      <w:r w:rsidRPr="00526C59">
        <w:rPr>
          <w:rFonts w:ascii="Trebuchet MS" w:hAnsi="Trebuchet MS"/>
          <w:sz w:val="22"/>
        </w:rPr>
        <w:t xml:space="preserve">, </w:t>
      </w:r>
      <w:proofErr w:type="spellStart"/>
      <w:r w:rsidRPr="00526C59">
        <w:rPr>
          <w:rFonts w:ascii="Trebuchet MS" w:hAnsi="Trebuchet MS"/>
          <w:sz w:val="22"/>
        </w:rPr>
        <w:t>în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măsura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în</w:t>
      </w:r>
      <w:proofErr w:type="spellEnd"/>
      <w:r w:rsidRPr="00526C59">
        <w:rPr>
          <w:rFonts w:ascii="Trebuchet MS" w:hAnsi="Trebuchet MS"/>
          <w:sz w:val="22"/>
        </w:rPr>
        <w:t xml:space="preserve"> care </w:t>
      </w:r>
      <w:proofErr w:type="spellStart"/>
      <w:r w:rsidRPr="00526C59">
        <w:rPr>
          <w:rFonts w:ascii="Trebuchet MS" w:hAnsi="Trebuchet MS"/>
          <w:sz w:val="22"/>
        </w:rPr>
        <w:t>acordul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proofErr w:type="gramStart"/>
      <w:r w:rsidRPr="00526C59">
        <w:rPr>
          <w:rFonts w:ascii="Trebuchet MS" w:hAnsi="Trebuchet MS"/>
          <w:sz w:val="22"/>
        </w:rPr>
        <w:t>este</w:t>
      </w:r>
      <w:proofErr w:type="spellEnd"/>
      <w:proofErr w:type="gram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necesar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potrivit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legii</w:t>
      </w:r>
      <w:proofErr w:type="spellEnd"/>
      <w:r w:rsidRPr="00526C59">
        <w:rPr>
          <w:rFonts w:ascii="Trebuchet MS" w:hAnsi="Trebuchet MS"/>
          <w:sz w:val="22"/>
        </w:rPr>
        <w:t>.</w:t>
      </w:r>
    </w:p>
    <w:p w:rsidR="00515B30" w:rsidRDefault="00515B30" w:rsidP="00515B30">
      <w:pPr>
        <w:spacing w:line="360" w:lineRule="auto"/>
        <w:jc w:val="both"/>
        <w:rPr>
          <w:rFonts w:ascii="Trebuchet MS" w:hAnsi="Trebuchet MS"/>
          <w:sz w:val="22"/>
        </w:rPr>
      </w:pPr>
    </w:p>
    <w:p w:rsidR="00515B30" w:rsidRDefault="00515B30" w:rsidP="00515B30">
      <w:pPr>
        <w:spacing w:line="360" w:lineRule="auto"/>
        <w:jc w:val="both"/>
        <w:rPr>
          <w:rFonts w:ascii="Trebuchet MS" w:hAnsi="Trebuchet MS"/>
          <w:sz w:val="22"/>
        </w:rPr>
      </w:pPr>
    </w:p>
    <w:p w:rsidR="00515B30" w:rsidRPr="00526C59" w:rsidRDefault="00515B30" w:rsidP="00515B30">
      <w:pPr>
        <w:spacing w:line="360" w:lineRule="auto"/>
        <w:jc w:val="both"/>
        <w:rPr>
          <w:rFonts w:ascii="Trebuchet MS" w:hAnsi="Trebuchet MS"/>
          <w:sz w:val="22"/>
        </w:rPr>
      </w:pPr>
      <w:bookmarkStart w:id="0" w:name="_GoBack"/>
      <w:bookmarkEnd w:id="0"/>
      <w:r w:rsidRPr="00526C59">
        <w:rPr>
          <w:rFonts w:ascii="Trebuchet MS" w:hAnsi="Trebuchet MS"/>
          <w:sz w:val="22"/>
        </w:rPr>
        <w:t xml:space="preserve">Data: ____________________                         </w:t>
      </w:r>
      <w:proofErr w:type="spellStart"/>
      <w:r w:rsidRPr="00526C59">
        <w:rPr>
          <w:rFonts w:ascii="Trebuchet MS" w:hAnsi="Trebuchet MS"/>
          <w:sz w:val="22"/>
        </w:rPr>
        <w:t>Semnătura</w:t>
      </w:r>
      <w:proofErr w:type="spellEnd"/>
      <w:r w:rsidRPr="00526C59">
        <w:rPr>
          <w:rFonts w:ascii="Trebuchet MS" w:hAnsi="Trebuchet MS"/>
          <w:sz w:val="22"/>
        </w:rPr>
        <w:t>: ____________________</w:t>
      </w:r>
    </w:p>
    <w:p w:rsidR="00515B30" w:rsidRPr="00526C59" w:rsidRDefault="00515B30" w:rsidP="00515B30">
      <w:pPr>
        <w:rPr>
          <w:rFonts w:ascii="Trebuchet MS" w:hAnsi="Trebuchet MS"/>
          <w:sz w:val="22"/>
        </w:rPr>
      </w:pPr>
    </w:p>
    <w:p w:rsidR="008D24A6" w:rsidRDefault="008D24A6"/>
    <w:sectPr w:rsidR="008D24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B30"/>
    <w:rsid w:val="00515B30"/>
    <w:rsid w:val="008D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D43A3D-2669-4C1F-A52B-017CDBB6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B30"/>
    <w:pPr>
      <w:spacing w:after="80"/>
    </w:pPr>
    <w:rPr>
      <w:rFonts w:ascii="Arial" w:eastAsia="Arial" w:hAnsi="Arial"/>
      <w:color w:val="000000"/>
      <w:sz w:val="21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5B30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B30"/>
    <w:rPr>
      <w:rFonts w:asciiTheme="majorHAnsi" w:eastAsiaTheme="majorEastAsia" w:hAnsiTheme="majorHAnsi" w:cstheme="majorBidi"/>
      <w:b/>
      <w:bCs/>
      <w:color w:val="000000"/>
      <w:sz w:val="26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</dc:creator>
  <cp:keywords/>
  <dc:description/>
  <cp:lastModifiedBy>Bogdan</cp:lastModifiedBy>
  <cp:revision>1</cp:revision>
  <dcterms:created xsi:type="dcterms:W3CDTF">2026-06-11T09:50:00Z</dcterms:created>
  <dcterms:modified xsi:type="dcterms:W3CDTF">2026-06-11T09:51:00Z</dcterms:modified>
</cp:coreProperties>
</file>