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A7A6E" w14:textId="77777777" w:rsidR="00984E49" w:rsidRPr="001429A6" w:rsidRDefault="00984E49" w:rsidP="00984E49">
      <w:pPr>
        <w:ind w:left="7920"/>
        <w:jc w:val="right"/>
        <w:rPr>
          <w:sz w:val="24"/>
          <w:szCs w:val="24"/>
          <w:lang w:val="pt-BR"/>
        </w:rPr>
      </w:pPr>
      <w:r w:rsidRPr="001429A6">
        <w:rPr>
          <w:sz w:val="24"/>
          <w:szCs w:val="24"/>
          <w:lang w:val="pt-BR"/>
        </w:rPr>
        <w:t xml:space="preserve">      BUZAU </w:t>
      </w:r>
    </w:p>
    <w:p w14:paraId="1057844A" w14:textId="47BB18AE" w:rsidR="00984E49" w:rsidRPr="001429A6" w:rsidRDefault="00274E5A" w:rsidP="00984E49">
      <w:pPr>
        <w:jc w:val="right"/>
        <w:rPr>
          <w:sz w:val="24"/>
          <w:szCs w:val="24"/>
          <w:lang w:val="pt-BR"/>
        </w:rPr>
      </w:pPr>
      <w:r>
        <w:rPr>
          <w:sz w:val="24"/>
          <w:szCs w:val="24"/>
          <w:lang w:val="pt-BR"/>
        </w:rPr>
        <w:t>AUGUST</w:t>
      </w:r>
      <w:r w:rsidR="00984E49" w:rsidRPr="001429A6">
        <w:rPr>
          <w:sz w:val="24"/>
          <w:szCs w:val="24"/>
          <w:lang w:val="pt-BR"/>
        </w:rPr>
        <w:t xml:space="preserve"> 202</w:t>
      </w:r>
      <w:r w:rsidR="00E86EB6" w:rsidRPr="001429A6">
        <w:rPr>
          <w:sz w:val="24"/>
          <w:szCs w:val="24"/>
          <w:lang w:val="pt-BR"/>
        </w:rPr>
        <w:t>6</w:t>
      </w:r>
    </w:p>
    <w:p w14:paraId="087AB273" w14:textId="77777777" w:rsidR="00984E49" w:rsidRPr="001429A6" w:rsidRDefault="00984E49" w:rsidP="00984E49">
      <w:pPr>
        <w:ind w:left="1080"/>
        <w:jc w:val="center"/>
        <w:rPr>
          <w:sz w:val="24"/>
          <w:szCs w:val="24"/>
          <w:lang w:val="pt-BR"/>
        </w:rPr>
      </w:pPr>
    </w:p>
    <w:p w14:paraId="605E7ACC" w14:textId="14390FC4" w:rsidR="00897D74" w:rsidRDefault="00984E49" w:rsidP="0065651F">
      <w:pPr>
        <w:spacing w:after="0"/>
        <w:ind w:left="3960"/>
        <w:rPr>
          <w:sz w:val="24"/>
          <w:szCs w:val="24"/>
          <w:lang w:val="pt-BR"/>
        </w:rPr>
      </w:pPr>
      <w:r w:rsidRPr="001429A6">
        <w:rPr>
          <w:sz w:val="24"/>
          <w:szCs w:val="24"/>
          <w:lang w:val="pt-BR"/>
        </w:rPr>
        <w:t>COMUNICAT DE PRESA</w:t>
      </w:r>
    </w:p>
    <w:p w14:paraId="1525D157" w14:textId="77777777" w:rsidR="00671818" w:rsidRDefault="00671818" w:rsidP="0065651F">
      <w:pPr>
        <w:spacing w:after="0"/>
        <w:ind w:left="3960"/>
        <w:rPr>
          <w:sz w:val="24"/>
          <w:szCs w:val="24"/>
          <w:lang w:val="pt-BR"/>
        </w:rPr>
      </w:pPr>
    </w:p>
    <w:p w14:paraId="1794931E" w14:textId="7668FABA" w:rsidR="0068164B" w:rsidRDefault="0068164B" w:rsidP="00671818">
      <w:pPr>
        <w:spacing w:line="360" w:lineRule="auto"/>
        <w:ind w:left="0"/>
        <w:jc w:val="center"/>
        <w:rPr>
          <w:rFonts w:eastAsia="Times New Roman"/>
          <w:sz w:val="24"/>
          <w:szCs w:val="24"/>
          <w:lang w:val="pt-BR" w:eastAsia="x-none"/>
        </w:rPr>
      </w:pPr>
      <w:r w:rsidRPr="0068164B">
        <w:rPr>
          <w:rFonts w:eastAsia="Times New Roman"/>
          <w:sz w:val="24"/>
          <w:szCs w:val="24"/>
          <w:lang w:val="pt-BR" w:eastAsia="x-none"/>
        </w:rPr>
        <w:t xml:space="preserve">Informare pentru angajatori privind noile reguli referitoare la accesul străinilor pe piața muncii din </w:t>
      </w:r>
      <w:r>
        <w:rPr>
          <w:rFonts w:eastAsia="Times New Roman"/>
          <w:sz w:val="24"/>
          <w:szCs w:val="24"/>
          <w:lang w:val="pt-BR" w:eastAsia="x-none"/>
        </w:rPr>
        <w:t>R</w:t>
      </w:r>
      <w:r w:rsidRPr="0068164B">
        <w:rPr>
          <w:rFonts w:eastAsia="Times New Roman"/>
          <w:sz w:val="24"/>
          <w:szCs w:val="24"/>
          <w:lang w:val="pt-BR" w:eastAsia="x-none"/>
        </w:rPr>
        <w:t>omânia</w:t>
      </w:r>
    </w:p>
    <w:p w14:paraId="07D6F95E" w14:textId="77777777" w:rsidR="00671818" w:rsidRPr="00671818" w:rsidRDefault="00671818" w:rsidP="00671818">
      <w:pPr>
        <w:spacing w:line="360" w:lineRule="auto"/>
        <w:ind w:left="0"/>
        <w:jc w:val="center"/>
        <w:rPr>
          <w:rFonts w:eastAsia="Times New Roman"/>
          <w:sz w:val="24"/>
          <w:szCs w:val="24"/>
          <w:lang w:val="pt-BR" w:eastAsia="x-none"/>
        </w:rPr>
      </w:pPr>
    </w:p>
    <w:p w14:paraId="27F67145" w14:textId="3D2656A0" w:rsidR="0068164B" w:rsidRPr="0068164B" w:rsidRDefault="0068164B" w:rsidP="00671818">
      <w:pPr>
        <w:spacing w:line="240" w:lineRule="auto"/>
        <w:ind w:left="0" w:firstLine="720"/>
        <w:rPr>
          <w:rFonts w:eastAsia="Times New Roman"/>
          <w:sz w:val="24"/>
          <w:szCs w:val="24"/>
          <w:lang w:val="pt-BR" w:eastAsia="x-none"/>
        </w:rPr>
      </w:pPr>
      <w:r w:rsidRPr="0068164B">
        <w:rPr>
          <w:rFonts w:eastAsia="Times New Roman"/>
          <w:sz w:val="24"/>
          <w:szCs w:val="24"/>
          <w:lang w:val="pt-BR" w:eastAsia="x-none"/>
        </w:rPr>
        <w:t>A</w:t>
      </w:r>
      <w:r>
        <w:rPr>
          <w:rFonts w:eastAsia="Times New Roman"/>
          <w:sz w:val="24"/>
          <w:szCs w:val="24"/>
          <w:lang w:val="pt-BR" w:eastAsia="x-none"/>
        </w:rPr>
        <w:t>genţia Judeţeană Pentru Ocuparea Forţei de Muncă</w:t>
      </w:r>
      <w:r w:rsidRPr="0068164B">
        <w:rPr>
          <w:rFonts w:eastAsia="Times New Roman"/>
          <w:sz w:val="24"/>
          <w:szCs w:val="24"/>
          <w:lang w:val="pt-BR" w:eastAsia="x-none"/>
        </w:rPr>
        <w:t xml:space="preserve"> Buzău informează angajatorii interesați de încadrarea în muncă a cetățenilor străini cu privire la noile reguli introduse prin Ordonanța de urgență a Guvernului nr. 32/2026 privind accesul străinilor pe piața muncii din România, precum și pentru modificarea și completarea unor acte normative.</w:t>
      </w:r>
    </w:p>
    <w:p w14:paraId="34643943" w14:textId="77777777" w:rsidR="0068164B" w:rsidRDefault="0068164B" w:rsidP="00671818">
      <w:pPr>
        <w:spacing w:line="240" w:lineRule="auto"/>
        <w:ind w:left="0" w:firstLine="720"/>
        <w:rPr>
          <w:rFonts w:eastAsia="Times New Roman"/>
          <w:sz w:val="24"/>
          <w:szCs w:val="24"/>
          <w:lang w:val="pt-BR" w:eastAsia="x-none"/>
        </w:rPr>
      </w:pPr>
      <w:r w:rsidRPr="0068164B">
        <w:rPr>
          <w:rFonts w:eastAsia="Times New Roman"/>
          <w:sz w:val="24"/>
          <w:szCs w:val="24"/>
          <w:lang w:val="pt-BR" w:eastAsia="x-none"/>
        </w:rPr>
        <w:t xml:space="preserve">Actul normativ, publicat în Monitorul Oficial al României nr. 335 din </w:t>
      </w:r>
      <w:r w:rsidRPr="0068164B">
        <w:rPr>
          <w:rFonts w:eastAsia="Times New Roman"/>
          <w:b/>
          <w:bCs/>
          <w:sz w:val="24"/>
          <w:szCs w:val="24"/>
          <w:lang w:val="pt-BR" w:eastAsia="x-none"/>
        </w:rPr>
        <w:t>27 aprilie 2026</w:t>
      </w:r>
      <w:r w:rsidRPr="0068164B">
        <w:rPr>
          <w:rFonts w:eastAsia="Times New Roman"/>
          <w:sz w:val="24"/>
          <w:szCs w:val="24"/>
          <w:lang w:val="pt-BR" w:eastAsia="x-none"/>
        </w:rPr>
        <w:t xml:space="preserve">, introduce un nou mecanism de gestionare a accesului lucrătorilor străini pe piața muncii, bazat pe </w:t>
      </w:r>
      <w:r w:rsidRPr="0068164B">
        <w:rPr>
          <w:rFonts w:eastAsia="Times New Roman"/>
          <w:b/>
          <w:bCs/>
          <w:sz w:val="24"/>
          <w:szCs w:val="24"/>
          <w:lang w:val="pt-BR" w:eastAsia="x-none"/>
        </w:rPr>
        <w:t xml:space="preserve">digitalizarea procedurilor, înregistrarea și autorizarea angajatorilor și a agențiilor de plasare și utilizarea platformei electronice </w:t>
      </w:r>
      <w:r w:rsidRPr="00671818">
        <w:rPr>
          <w:rFonts w:eastAsia="Times New Roman"/>
          <w:b/>
          <w:bCs/>
          <w:color w:val="548DD4" w:themeColor="text2" w:themeTint="99"/>
          <w:sz w:val="24"/>
          <w:szCs w:val="24"/>
          <w:lang w:val="pt-BR" w:eastAsia="x-none"/>
        </w:rPr>
        <w:t>„WorkinRomania.gov.ro”</w:t>
      </w:r>
      <w:r w:rsidRPr="00671818">
        <w:rPr>
          <w:rFonts w:eastAsia="Times New Roman"/>
          <w:color w:val="548DD4" w:themeColor="text2" w:themeTint="99"/>
          <w:sz w:val="24"/>
          <w:szCs w:val="24"/>
          <w:lang w:val="pt-BR" w:eastAsia="x-none"/>
        </w:rPr>
        <w:t>.</w:t>
      </w:r>
    </w:p>
    <w:p w14:paraId="14EE4557" w14:textId="77777777" w:rsidR="0068164B" w:rsidRPr="0068164B" w:rsidRDefault="0068164B" w:rsidP="00671818">
      <w:pPr>
        <w:spacing w:line="240" w:lineRule="auto"/>
        <w:ind w:left="0" w:firstLine="720"/>
        <w:rPr>
          <w:rFonts w:eastAsia="Times New Roman"/>
          <w:sz w:val="24"/>
          <w:szCs w:val="24"/>
          <w:lang w:val="pt-BR" w:eastAsia="x-none"/>
        </w:rPr>
      </w:pPr>
      <w:r w:rsidRPr="0068164B">
        <w:rPr>
          <w:rFonts w:eastAsia="Times New Roman"/>
          <w:sz w:val="24"/>
          <w:szCs w:val="24"/>
          <w:lang w:val="pt-BR" w:eastAsia="x-none"/>
        </w:rPr>
        <w:t>Platforma este dezvoltată și operaționalizată în cadrul HUB al Ministerului Afacerilor Interne și va permite, printre altele:</w:t>
      </w:r>
    </w:p>
    <w:p w14:paraId="13E6D49A" w14:textId="77777777" w:rsidR="0068164B" w:rsidRPr="0068164B" w:rsidRDefault="0068164B" w:rsidP="00671818">
      <w:pPr>
        <w:numPr>
          <w:ilvl w:val="0"/>
          <w:numId w:val="13"/>
        </w:numPr>
        <w:spacing w:line="240" w:lineRule="auto"/>
        <w:rPr>
          <w:rFonts w:eastAsia="Times New Roman"/>
          <w:sz w:val="24"/>
          <w:szCs w:val="24"/>
          <w:lang w:val="pt-BR" w:eastAsia="x-none"/>
        </w:rPr>
      </w:pPr>
      <w:r w:rsidRPr="0068164B">
        <w:rPr>
          <w:rFonts w:eastAsia="Times New Roman"/>
          <w:sz w:val="24"/>
          <w:szCs w:val="24"/>
          <w:lang w:val="pt-BR" w:eastAsia="x-none"/>
        </w:rPr>
        <w:t>înregistrarea angajatorilor care încadrează în muncă străini;</w:t>
      </w:r>
    </w:p>
    <w:p w14:paraId="1976E20D" w14:textId="77777777" w:rsidR="0068164B" w:rsidRPr="0068164B" w:rsidRDefault="0068164B" w:rsidP="00671818">
      <w:pPr>
        <w:numPr>
          <w:ilvl w:val="0"/>
          <w:numId w:val="13"/>
        </w:numPr>
        <w:spacing w:line="240" w:lineRule="auto"/>
        <w:rPr>
          <w:rFonts w:eastAsia="Times New Roman"/>
          <w:sz w:val="24"/>
          <w:szCs w:val="24"/>
          <w:lang w:val="pt-BR" w:eastAsia="x-none"/>
        </w:rPr>
      </w:pPr>
      <w:r w:rsidRPr="0068164B">
        <w:rPr>
          <w:rFonts w:eastAsia="Times New Roman"/>
          <w:sz w:val="24"/>
          <w:szCs w:val="24"/>
          <w:lang w:val="pt-BR" w:eastAsia="x-none"/>
        </w:rPr>
        <w:t>înscrierea în Registrul angajatorilor străinilor – R.A.S.;</w:t>
      </w:r>
    </w:p>
    <w:p w14:paraId="00CAD8DB" w14:textId="77777777" w:rsidR="0068164B" w:rsidRPr="0068164B" w:rsidRDefault="0068164B" w:rsidP="00671818">
      <w:pPr>
        <w:numPr>
          <w:ilvl w:val="0"/>
          <w:numId w:val="13"/>
        </w:numPr>
        <w:spacing w:line="240" w:lineRule="auto"/>
        <w:rPr>
          <w:rFonts w:eastAsia="Times New Roman"/>
          <w:sz w:val="24"/>
          <w:szCs w:val="24"/>
          <w:lang w:val="pt-BR" w:eastAsia="x-none"/>
        </w:rPr>
      </w:pPr>
      <w:r w:rsidRPr="0068164B">
        <w:rPr>
          <w:rFonts w:eastAsia="Times New Roman"/>
          <w:sz w:val="24"/>
          <w:szCs w:val="24"/>
          <w:lang w:val="pt-BR" w:eastAsia="x-none"/>
        </w:rPr>
        <w:t>autorizarea, după caz, a angajatorilor;</w:t>
      </w:r>
    </w:p>
    <w:p w14:paraId="00EDEBA8" w14:textId="77777777" w:rsidR="0068164B" w:rsidRPr="0068164B" w:rsidRDefault="0068164B" w:rsidP="00671818">
      <w:pPr>
        <w:numPr>
          <w:ilvl w:val="0"/>
          <w:numId w:val="13"/>
        </w:numPr>
        <w:spacing w:line="240" w:lineRule="auto"/>
        <w:rPr>
          <w:rFonts w:eastAsia="Times New Roman"/>
          <w:sz w:val="24"/>
          <w:szCs w:val="24"/>
          <w:lang w:val="pt-BR" w:eastAsia="x-none"/>
        </w:rPr>
      </w:pPr>
      <w:r w:rsidRPr="0068164B">
        <w:rPr>
          <w:rFonts w:eastAsia="Times New Roman"/>
          <w:sz w:val="24"/>
          <w:szCs w:val="24"/>
          <w:lang w:val="pt-BR" w:eastAsia="x-none"/>
        </w:rPr>
        <w:t>autorizarea agențiilor de plasare a străinilor;</w:t>
      </w:r>
    </w:p>
    <w:p w14:paraId="427631F2" w14:textId="77777777" w:rsidR="0068164B" w:rsidRPr="0068164B" w:rsidRDefault="0068164B" w:rsidP="00671818">
      <w:pPr>
        <w:numPr>
          <w:ilvl w:val="0"/>
          <w:numId w:val="13"/>
        </w:numPr>
        <w:spacing w:line="240" w:lineRule="auto"/>
        <w:rPr>
          <w:rFonts w:eastAsia="Times New Roman"/>
          <w:sz w:val="24"/>
          <w:szCs w:val="24"/>
          <w:lang w:val="pt-BR" w:eastAsia="x-none"/>
        </w:rPr>
      </w:pPr>
      <w:r w:rsidRPr="0068164B">
        <w:rPr>
          <w:rFonts w:eastAsia="Times New Roman"/>
          <w:sz w:val="24"/>
          <w:szCs w:val="24"/>
          <w:lang w:val="pt-BR" w:eastAsia="x-none"/>
        </w:rPr>
        <w:t>încărcarea și procesarea cererilor unice;</w:t>
      </w:r>
    </w:p>
    <w:p w14:paraId="4B66F2CE" w14:textId="77777777" w:rsidR="0068164B" w:rsidRPr="0068164B" w:rsidRDefault="0068164B" w:rsidP="00671818">
      <w:pPr>
        <w:numPr>
          <w:ilvl w:val="0"/>
          <w:numId w:val="13"/>
        </w:numPr>
        <w:spacing w:line="240" w:lineRule="auto"/>
        <w:rPr>
          <w:rFonts w:eastAsia="Times New Roman"/>
          <w:sz w:val="24"/>
          <w:szCs w:val="24"/>
          <w:lang w:val="pt-BR" w:eastAsia="x-none"/>
        </w:rPr>
      </w:pPr>
      <w:r w:rsidRPr="0068164B">
        <w:rPr>
          <w:rFonts w:eastAsia="Times New Roman"/>
          <w:sz w:val="24"/>
          <w:szCs w:val="24"/>
          <w:lang w:val="pt-BR" w:eastAsia="x-none"/>
        </w:rPr>
        <w:t>gestionarea documentelor aferente procedurii de angajare;</w:t>
      </w:r>
    </w:p>
    <w:p w14:paraId="477DAAEB" w14:textId="77777777" w:rsidR="0068164B" w:rsidRPr="0068164B" w:rsidRDefault="0068164B" w:rsidP="00671818">
      <w:pPr>
        <w:numPr>
          <w:ilvl w:val="0"/>
          <w:numId w:val="13"/>
        </w:numPr>
        <w:spacing w:line="240" w:lineRule="auto"/>
        <w:rPr>
          <w:rFonts w:eastAsia="Times New Roman"/>
          <w:sz w:val="24"/>
          <w:szCs w:val="24"/>
          <w:lang w:eastAsia="x-none"/>
        </w:rPr>
      </w:pPr>
      <w:r w:rsidRPr="0068164B">
        <w:rPr>
          <w:rFonts w:eastAsia="Times New Roman"/>
          <w:sz w:val="24"/>
          <w:szCs w:val="24"/>
          <w:lang w:eastAsia="x-none"/>
        </w:rPr>
        <w:t>publicarea Listei ocupațiilor deficitare;</w:t>
      </w:r>
    </w:p>
    <w:p w14:paraId="4BB91AA0" w14:textId="4706C28C" w:rsidR="0068164B" w:rsidRPr="00671818" w:rsidRDefault="0068164B" w:rsidP="00671818">
      <w:pPr>
        <w:numPr>
          <w:ilvl w:val="0"/>
          <w:numId w:val="13"/>
        </w:numPr>
        <w:spacing w:line="240" w:lineRule="auto"/>
        <w:rPr>
          <w:rFonts w:eastAsia="Times New Roman"/>
          <w:sz w:val="24"/>
          <w:szCs w:val="24"/>
          <w:lang w:val="pt-BR" w:eastAsia="x-none"/>
        </w:rPr>
      </w:pPr>
      <w:r w:rsidRPr="0068164B">
        <w:rPr>
          <w:rFonts w:eastAsia="Times New Roman"/>
          <w:sz w:val="24"/>
          <w:szCs w:val="24"/>
          <w:lang w:val="pt-BR" w:eastAsia="x-none"/>
        </w:rPr>
        <w:t>monitorizarea activității angajatorilor și a agențiilor de plasare.</w:t>
      </w:r>
    </w:p>
    <w:p w14:paraId="070A5688" w14:textId="12A87FBB" w:rsidR="0068164B" w:rsidRPr="0068164B" w:rsidRDefault="0068164B" w:rsidP="00671818">
      <w:pPr>
        <w:spacing w:line="240" w:lineRule="auto"/>
        <w:ind w:left="0" w:firstLine="720"/>
        <w:rPr>
          <w:rFonts w:eastAsia="Times New Roman"/>
          <w:sz w:val="24"/>
          <w:szCs w:val="24"/>
          <w:lang w:val="pt-BR" w:eastAsia="x-none"/>
        </w:rPr>
      </w:pPr>
      <w:r w:rsidRPr="0068164B">
        <w:rPr>
          <w:rFonts w:eastAsia="Times New Roman"/>
          <w:sz w:val="24"/>
          <w:szCs w:val="24"/>
          <w:lang w:val="pt-BR" w:eastAsia="x-none"/>
        </w:rPr>
        <w:t>A</w:t>
      </w:r>
      <w:r>
        <w:rPr>
          <w:rFonts w:eastAsia="Times New Roman"/>
          <w:sz w:val="24"/>
          <w:szCs w:val="24"/>
          <w:lang w:val="pt-BR" w:eastAsia="x-none"/>
        </w:rPr>
        <w:t>genţia Judeţeană Pentru Ocuparea Forţei de Muncă</w:t>
      </w:r>
      <w:r w:rsidRPr="0068164B">
        <w:rPr>
          <w:rFonts w:eastAsia="Times New Roman"/>
          <w:sz w:val="24"/>
          <w:szCs w:val="24"/>
          <w:lang w:val="pt-BR" w:eastAsia="x-none"/>
        </w:rPr>
        <w:t xml:space="preserve"> Buzău atrage atenția angajatorilor asupra datei de </w:t>
      </w:r>
      <w:r w:rsidRPr="0068164B">
        <w:rPr>
          <w:rFonts w:eastAsia="Times New Roman"/>
          <w:b/>
          <w:bCs/>
          <w:sz w:val="24"/>
          <w:szCs w:val="24"/>
          <w:lang w:val="pt-BR" w:eastAsia="x-none"/>
        </w:rPr>
        <w:t>7 august 2026</w:t>
      </w:r>
      <w:r w:rsidRPr="0068164B">
        <w:rPr>
          <w:rFonts w:eastAsia="Times New Roman"/>
          <w:sz w:val="24"/>
          <w:szCs w:val="24"/>
          <w:lang w:val="pt-BR" w:eastAsia="x-none"/>
        </w:rPr>
        <w:t>.</w:t>
      </w:r>
      <w:r>
        <w:rPr>
          <w:rFonts w:eastAsia="Times New Roman"/>
          <w:sz w:val="24"/>
          <w:szCs w:val="24"/>
          <w:lang w:val="pt-BR" w:eastAsia="x-none"/>
        </w:rPr>
        <w:t xml:space="preserve"> Această dată </w:t>
      </w:r>
      <w:r w:rsidRPr="0068164B">
        <w:rPr>
          <w:rFonts w:eastAsia="Times New Roman"/>
          <w:sz w:val="24"/>
          <w:szCs w:val="24"/>
          <w:lang w:val="pt-BR" w:eastAsia="x-none"/>
        </w:rPr>
        <w:t>reprezintă un reper esențial în trecerea către noul mecanism digital de acces al lucrătorilor străini pe piața muncii din România.</w:t>
      </w:r>
    </w:p>
    <w:p w14:paraId="32A662FE" w14:textId="24DD8427" w:rsidR="0068164B" w:rsidRDefault="0068164B" w:rsidP="00671818">
      <w:pPr>
        <w:spacing w:line="240" w:lineRule="auto"/>
        <w:ind w:left="0" w:firstLine="720"/>
        <w:rPr>
          <w:rFonts w:eastAsia="Times New Roman"/>
          <w:sz w:val="24"/>
          <w:szCs w:val="24"/>
          <w:lang w:val="pt-BR" w:eastAsia="x-none"/>
        </w:rPr>
      </w:pPr>
      <w:r w:rsidRPr="0068164B">
        <w:rPr>
          <w:rFonts w:eastAsia="Times New Roman"/>
          <w:sz w:val="24"/>
          <w:szCs w:val="24"/>
          <w:lang w:val="pt-BR" w:eastAsia="x-none"/>
        </w:rPr>
        <w:t>A</w:t>
      </w:r>
      <w:r>
        <w:rPr>
          <w:rFonts w:eastAsia="Times New Roman"/>
          <w:sz w:val="24"/>
          <w:szCs w:val="24"/>
          <w:lang w:val="pt-BR" w:eastAsia="x-none"/>
        </w:rPr>
        <w:t>genţia Judeţeană Pentru Ocuparea Forţei de Muncă</w:t>
      </w:r>
      <w:r w:rsidRPr="0068164B">
        <w:rPr>
          <w:rFonts w:eastAsia="Times New Roman"/>
          <w:sz w:val="24"/>
          <w:szCs w:val="24"/>
          <w:lang w:val="pt-BR" w:eastAsia="x-none"/>
        </w:rPr>
        <w:t xml:space="preserve"> Buzău recomandă angajatorilor care intenționează să utilizeze forță de muncă din state terțe să urmărească permanent informațiile oficiale privind operaționalizarea platformei și procedurile aplicabile.</w:t>
      </w:r>
    </w:p>
    <w:p w14:paraId="6C1C3501" w14:textId="177853EC" w:rsidR="0068164B" w:rsidRPr="0068164B" w:rsidRDefault="0068164B" w:rsidP="00671818">
      <w:pPr>
        <w:spacing w:line="240" w:lineRule="auto"/>
        <w:ind w:left="0" w:firstLine="720"/>
        <w:rPr>
          <w:rFonts w:eastAsia="Times New Roman"/>
          <w:sz w:val="24"/>
          <w:szCs w:val="24"/>
          <w:lang w:val="pt-BR" w:eastAsia="x-none"/>
        </w:rPr>
      </w:pPr>
      <w:r>
        <w:rPr>
          <w:rFonts w:eastAsia="Times New Roman"/>
          <w:sz w:val="24"/>
          <w:szCs w:val="24"/>
          <w:lang w:val="pt-BR" w:eastAsia="x-none"/>
        </w:rPr>
        <w:t>I</w:t>
      </w:r>
      <w:r w:rsidRPr="0068164B">
        <w:rPr>
          <w:rFonts w:eastAsia="Times New Roman"/>
          <w:sz w:val="24"/>
          <w:szCs w:val="24"/>
          <w:lang w:val="pt-BR" w:eastAsia="x-none"/>
        </w:rPr>
        <w:t xml:space="preserve">ncepând cu intrarea în vigoare a actului normativ, respectiv </w:t>
      </w:r>
      <w:r w:rsidRPr="0068164B">
        <w:rPr>
          <w:rFonts w:eastAsia="Times New Roman"/>
          <w:b/>
          <w:bCs/>
          <w:sz w:val="24"/>
          <w:szCs w:val="24"/>
          <w:lang w:val="pt-BR" w:eastAsia="x-none"/>
        </w:rPr>
        <w:t>27 aprilie 2026, pentru cererile noi</w:t>
      </w:r>
      <w:r w:rsidRPr="0068164B">
        <w:rPr>
          <w:rFonts w:eastAsia="Times New Roman"/>
          <w:sz w:val="24"/>
          <w:szCs w:val="24"/>
          <w:lang w:val="pt-BR" w:eastAsia="x-none"/>
        </w:rPr>
        <w:t>, procedura bazată pe emiterea de către agențiile teritoriale a documentelor utilizate anterior în vederea obținerii avizului de angajare nu mai reprezintă mecanismul aplicabil.</w:t>
      </w:r>
    </w:p>
    <w:p w14:paraId="6855F3B2" w14:textId="7D474EEE" w:rsidR="00AB0710" w:rsidRDefault="0068164B" w:rsidP="00671818">
      <w:pPr>
        <w:spacing w:line="240" w:lineRule="auto"/>
        <w:ind w:left="0" w:firstLine="720"/>
        <w:rPr>
          <w:rFonts w:eastAsia="Times New Roman"/>
          <w:color w:val="EE0000"/>
          <w:sz w:val="24"/>
          <w:szCs w:val="24"/>
          <w:lang w:val="pt-BR" w:eastAsia="x-none"/>
        </w:rPr>
      </w:pPr>
      <w:r w:rsidRPr="0068164B">
        <w:rPr>
          <w:rFonts w:eastAsia="Times New Roman"/>
          <w:sz w:val="24"/>
          <w:szCs w:val="24"/>
          <w:lang w:val="pt-BR" w:eastAsia="x-none"/>
        </w:rPr>
        <w:lastRenderedPageBreak/>
        <w:t>În consecință, A</w:t>
      </w:r>
      <w:r>
        <w:rPr>
          <w:rFonts w:eastAsia="Times New Roman"/>
          <w:sz w:val="24"/>
          <w:szCs w:val="24"/>
          <w:lang w:val="pt-BR" w:eastAsia="x-none"/>
        </w:rPr>
        <w:t>genţia Judeţeană Pentru Ocuparea Forţei de Muncă</w:t>
      </w:r>
      <w:r w:rsidRPr="0068164B">
        <w:rPr>
          <w:rFonts w:eastAsia="Times New Roman"/>
          <w:sz w:val="24"/>
          <w:szCs w:val="24"/>
          <w:lang w:val="pt-BR" w:eastAsia="x-none"/>
        </w:rPr>
        <w:t xml:space="preserve"> Buzău</w:t>
      </w:r>
      <w:r w:rsidRPr="0068164B">
        <w:rPr>
          <w:rFonts w:eastAsia="Times New Roman"/>
          <w:b/>
          <w:bCs/>
          <w:sz w:val="24"/>
          <w:szCs w:val="24"/>
          <w:lang w:val="pt-BR" w:eastAsia="x-none"/>
        </w:rPr>
        <w:t xml:space="preserve"> nu mai eliberează adeverințe pentru cererile noi formulate după data de 27 aprilie 2026</w:t>
      </w:r>
      <w:r w:rsidRPr="0068164B">
        <w:rPr>
          <w:rFonts w:eastAsia="Times New Roman"/>
          <w:sz w:val="24"/>
          <w:szCs w:val="24"/>
          <w:lang w:val="pt-BR" w:eastAsia="x-none"/>
        </w:rPr>
        <w:t>, în vederea parcurgerii vechii proceduri de obținere a avizului de angajare.</w:t>
      </w:r>
      <w:r>
        <w:rPr>
          <w:rFonts w:eastAsia="Times New Roman"/>
          <w:sz w:val="24"/>
          <w:szCs w:val="24"/>
          <w:lang w:val="pt-BR" w:eastAsia="x-none"/>
        </w:rPr>
        <w:t xml:space="preserve"> </w:t>
      </w:r>
    </w:p>
    <w:p w14:paraId="46893A62" w14:textId="3B2E7581" w:rsidR="00671818" w:rsidRPr="00671818" w:rsidRDefault="00671818" w:rsidP="00671818">
      <w:pPr>
        <w:spacing w:line="240" w:lineRule="auto"/>
        <w:ind w:left="0" w:firstLine="720"/>
        <w:rPr>
          <w:rFonts w:eastAsia="Times New Roman"/>
          <w:sz w:val="24"/>
          <w:szCs w:val="24"/>
          <w:lang w:val="pt-BR" w:eastAsia="x-none"/>
        </w:rPr>
      </w:pPr>
      <w:r>
        <w:rPr>
          <w:rFonts w:eastAsia="Times New Roman"/>
          <w:sz w:val="24"/>
          <w:szCs w:val="24"/>
          <w:lang w:val="pt-BR" w:eastAsia="x-none"/>
        </w:rPr>
        <w:t>E</w:t>
      </w:r>
      <w:r w:rsidRPr="00671818">
        <w:rPr>
          <w:rFonts w:eastAsia="Times New Roman"/>
          <w:sz w:val="24"/>
          <w:szCs w:val="24"/>
          <w:lang w:val="pt-BR" w:eastAsia="x-none"/>
        </w:rPr>
        <w:t xml:space="preserve">xcepție </w:t>
      </w:r>
      <w:r>
        <w:rPr>
          <w:rFonts w:eastAsia="Times New Roman"/>
          <w:sz w:val="24"/>
          <w:szCs w:val="24"/>
          <w:lang w:val="pt-BR" w:eastAsia="x-none"/>
        </w:rPr>
        <w:t xml:space="preserve">de la această regulă fac </w:t>
      </w:r>
      <w:r w:rsidRPr="00671818">
        <w:rPr>
          <w:rFonts w:eastAsia="Times New Roman"/>
          <w:sz w:val="24"/>
          <w:szCs w:val="24"/>
          <w:lang w:val="pt-BR" w:eastAsia="x-none"/>
        </w:rPr>
        <w:t>următoarele situații prevăzute de legislația în vigoare:</w:t>
      </w:r>
    </w:p>
    <w:p w14:paraId="1991AD0D" w14:textId="77777777" w:rsidR="00671818" w:rsidRPr="00671818" w:rsidRDefault="00671818" w:rsidP="00671818">
      <w:pPr>
        <w:spacing w:line="240" w:lineRule="auto"/>
        <w:ind w:left="0" w:firstLine="720"/>
        <w:rPr>
          <w:rFonts w:eastAsia="Times New Roman"/>
          <w:sz w:val="24"/>
          <w:szCs w:val="24"/>
          <w:lang w:val="pt-BR" w:eastAsia="x-none"/>
        </w:rPr>
      </w:pPr>
      <w:r w:rsidRPr="00671818">
        <w:rPr>
          <w:rFonts w:eastAsia="Times New Roman"/>
          <w:b/>
          <w:bCs/>
          <w:sz w:val="24"/>
          <w:szCs w:val="24"/>
          <w:lang w:val="pt-BR" w:eastAsia="x-none"/>
        </w:rPr>
        <w:t>1. Cereri formulate anterior datei de 27 aprilie 2026</w:t>
      </w:r>
    </w:p>
    <w:p w14:paraId="2A7416BD" w14:textId="3E1BF3F5" w:rsidR="00671818" w:rsidRDefault="00671818" w:rsidP="00671818">
      <w:pPr>
        <w:spacing w:line="240" w:lineRule="auto"/>
        <w:ind w:left="0" w:firstLine="720"/>
        <w:rPr>
          <w:rFonts w:eastAsia="Times New Roman"/>
          <w:sz w:val="24"/>
          <w:szCs w:val="24"/>
          <w:lang w:val="pt-BR" w:eastAsia="x-none"/>
        </w:rPr>
      </w:pPr>
      <w:r w:rsidRPr="00671818">
        <w:rPr>
          <w:rFonts w:eastAsia="Times New Roman"/>
          <w:sz w:val="24"/>
          <w:szCs w:val="24"/>
          <w:lang w:val="pt-BR" w:eastAsia="x-none"/>
        </w:rPr>
        <w:t>C</w:t>
      </w:r>
      <w:r w:rsidRPr="00671818">
        <w:rPr>
          <w:rFonts w:eastAsia="Times New Roman"/>
          <w:sz w:val="24"/>
          <w:szCs w:val="24"/>
          <w:lang w:val="pt-BR" w:eastAsia="x-none"/>
        </w:rPr>
        <w:t>ererile pentru avize de angajare sau de detașare depuse anterior intrării în vigoare a OUG nr. 32/2026 se soluționează potrivit normelor în vigoare la momentul depunerii acestora</w:t>
      </w:r>
      <w:r w:rsidR="0013029C">
        <w:rPr>
          <w:rFonts w:eastAsia="Times New Roman"/>
          <w:sz w:val="24"/>
          <w:szCs w:val="24"/>
          <w:lang w:val="pt-BR" w:eastAsia="x-none"/>
        </w:rPr>
        <w:t>.</w:t>
      </w:r>
    </w:p>
    <w:p w14:paraId="51DC39E7" w14:textId="4B7D8C16" w:rsidR="00671818" w:rsidRPr="00671818" w:rsidRDefault="00671818" w:rsidP="00671818">
      <w:pPr>
        <w:spacing w:line="240" w:lineRule="auto"/>
        <w:ind w:left="0" w:firstLine="720"/>
        <w:rPr>
          <w:rFonts w:eastAsia="Times New Roman"/>
          <w:b/>
          <w:bCs/>
          <w:sz w:val="24"/>
          <w:szCs w:val="24"/>
          <w:lang w:val="pt-BR" w:eastAsia="x-none"/>
        </w:rPr>
      </w:pPr>
      <w:r w:rsidRPr="00671818">
        <w:rPr>
          <w:rFonts w:eastAsia="Times New Roman"/>
          <w:b/>
          <w:bCs/>
          <w:sz w:val="24"/>
          <w:szCs w:val="24"/>
          <w:lang w:val="pt-BR" w:eastAsia="x-none"/>
        </w:rPr>
        <w:t>2. Schimbarea angajatorului</w:t>
      </w:r>
    </w:p>
    <w:p w14:paraId="08A62C76" w14:textId="4C31388B" w:rsidR="00671818" w:rsidRPr="00671818" w:rsidRDefault="00671818" w:rsidP="00671818">
      <w:pPr>
        <w:spacing w:line="240" w:lineRule="auto"/>
        <w:ind w:left="0" w:firstLine="720"/>
        <w:rPr>
          <w:rFonts w:eastAsia="Times New Roman"/>
          <w:sz w:val="24"/>
          <w:szCs w:val="24"/>
          <w:lang w:val="pt-BR" w:eastAsia="x-none"/>
        </w:rPr>
      </w:pPr>
      <w:r w:rsidRPr="00671818">
        <w:rPr>
          <w:rFonts w:eastAsia="Times New Roman"/>
          <w:sz w:val="24"/>
          <w:szCs w:val="24"/>
          <w:lang w:val="pt-BR" w:eastAsia="x-none"/>
        </w:rPr>
        <w:t xml:space="preserve">În cazul procedurilor privind schimbarea angajatorului, </w:t>
      </w:r>
      <w:r w:rsidRPr="0068164B">
        <w:rPr>
          <w:rFonts w:eastAsia="Times New Roman"/>
          <w:sz w:val="24"/>
          <w:szCs w:val="24"/>
          <w:lang w:val="pt-BR" w:eastAsia="x-none"/>
        </w:rPr>
        <w:t>A</w:t>
      </w:r>
      <w:r>
        <w:rPr>
          <w:rFonts w:eastAsia="Times New Roman"/>
          <w:sz w:val="24"/>
          <w:szCs w:val="24"/>
          <w:lang w:val="pt-BR" w:eastAsia="x-none"/>
        </w:rPr>
        <w:t>genţia Judeţeană Pentru Ocuparea Forţei de Muncă</w:t>
      </w:r>
      <w:r w:rsidRPr="0068164B">
        <w:rPr>
          <w:rFonts w:eastAsia="Times New Roman"/>
          <w:sz w:val="24"/>
          <w:szCs w:val="24"/>
          <w:lang w:val="pt-BR" w:eastAsia="x-none"/>
        </w:rPr>
        <w:t xml:space="preserve"> Buzău</w:t>
      </w:r>
      <w:r w:rsidRPr="00671818">
        <w:rPr>
          <w:rFonts w:eastAsia="Times New Roman"/>
          <w:sz w:val="24"/>
          <w:szCs w:val="24"/>
          <w:lang w:val="pt-BR" w:eastAsia="x-none"/>
        </w:rPr>
        <w:t xml:space="preserve"> poate elibera adeverința necesară pentru dosarele care au fost </w:t>
      </w:r>
      <w:r w:rsidRPr="00671818">
        <w:rPr>
          <w:rFonts w:eastAsia="Times New Roman"/>
          <w:b/>
          <w:bCs/>
          <w:sz w:val="24"/>
          <w:szCs w:val="24"/>
          <w:lang w:val="pt-BR" w:eastAsia="x-none"/>
        </w:rPr>
        <w:t>depuse la Inspectoratul General pentru Imigrări până la data de 7 august 2026</w:t>
      </w:r>
      <w:r w:rsidRPr="00671818">
        <w:rPr>
          <w:rFonts w:eastAsia="Times New Roman"/>
          <w:sz w:val="24"/>
          <w:szCs w:val="24"/>
          <w:lang w:val="pt-BR" w:eastAsia="x-none"/>
        </w:rPr>
        <w:t>, în condițiile prevăzute de legislația aplicabilă.</w:t>
      </w:r>
    </w:p>
    <w:p w14:paraId="6A0460AA" w14:textId="77777777" w:rsidR="00671818" w:rsidRPr="00671818" w:rsidRDefault="00671818" w:rsidP="00671818">
      <w:pPr>
        <w:spacing w:line="240" w:lineRule="auto"/>
        <w:ind w:left="0" w:firstLine="720"/>
        <w:rPr>
          <w:rFonts w:eastAsia="Times New Roman"/>
          <w:sz w:val="24"/>
          <w:szCs w:val="24"/>
          <w:lang w:val="pt-BR" w:eastAsia="x-none"/>
        </w:rPr>
      </w:pPr>
      <w:r w:rsidRPr="00671818">
        <w:rPr>
          <w:rFonts w:eastAsia="Times New Roman"/>
          <w:b/>
          <w:bCs/>
          <w:sz w:val="24"/>
          <w:szCs w:val="24"/>
          <w:lang w:val="pt-BR" w:eastAsia="x-none"/>
        </w:rPr>
        <w:t>3. Lucrători înalt calificați</w:t>
      </w:r>
    </w:p>
    <w:p w14:paraId="681291F8" w14:textId="2C892E91" w:rsidR="00671818" w:rsidRPr="00327771" w:rsidRDefault="00671818" w:rsidP="00671818">
      <w:pPr>
        <w:spacing w:line="240" w:lineRule="auto"/>
        <w:ind w:left="0" w:firstLine="720"/>
        <w:rPr>
          <w:rFonts w:eastAsia="Times New Roman"/>
          <w:sz w:val="24"/>
          <w:szCs w:val="24"/>
          <w:lang w:val="pt-BR" w:eastAsia="x-none"/>
        </w:rPr>
      </w:pPr>
      <w:r w:rsidRPr="00671818">
        <w:rPr>
          <w:rFonts w:eastAsia="Times New Roman"/>
          <w:sz w:val="24"/>
          <w:szCs w:val="24"/>
          <w:lang w:val="pt-BR" w:eastAsia="x-none"/>
        </w:rPr>
        <w:t xml:space="preserve">Pentru </w:t>
      </w:r>
      <w:r w:rsidRPr="00671818">
        <w:rPr>
          <w:rFonts w:eastAsia="Times New Roman"/>
          <w:b/>
          <w:bCs/>
          <w:sz w:val="24"/>
          <w:szCs w:val="24"/>
          <w:lang w:val="pt-BR" w:eastAsia="x-none"/>
        </w:rPr>
        <w:t>lucrătorii înalt calificați</w:t>
      </w:r>
      <w:r w:rsidRPr="00671818">
        <w:rPr>
          <w:rFonts w:eastAsia="Times New Roman"/>
          <w:sz w:val="24"/>
          <w:szCs w:val="24"/>
          <w:lang w:val="pt-BR" w:eastAsia="x-none"/>
        </w:rPr>
        <w:t xml:space="preserve">, după data de </w:t>
      </w:r>
      <w:r w:rsidRPr="00671818">
        <w:rPr>
          <w:rFonts w:eastAsia="Times New Roman"/>
          <w:b/>
          <w:bCs/>
          <w:sz w:val="24"/>
          <w:szCs w:val="24"/>
          <w:lang w:val="pt-BR" w:eastAsia="x-none"/>
        </w:rPr>
        <w:t>7 august 2026</w:t>
      </w:r>
      <w:r w:rsidRPr="00671818">
        <w:rPr>
          <w:rFonts w:eastAsia="Times New Roman"/>
          <w:sz w:val="24"/>
          <w:szCs w:val="24"/>
          <w:lang w:val="pt-BR" w:eastAsia="x-none"/>
        </w:rPr>
        <w:t xml:space="preserve">, </w:t>
      </w:r>
      <w:r w:rsidRPr="0068164B">
        <w:rPr>
          <w:rFonts w:eastAsia="Times New Roman"/>
          <w:sz w:val="24"/>
          <w:szCs w:val="24"/>
          <w:lang w:val="pt-BR" w:eastAsia="x-none"/>
        </w:rPr>
        <w:t>A</w:t>
      </w:r>
      <w:r>
        <w:rPr>
          <w:rFonts w:eastAsia="Times New Roman"/>
          <w:sz w:val="24"/>
          <w:szCs w:val="24"/>
          <w:lang w:val="pt-BR" w:eastAsia="x-none"/>
        </w:rPr>
        <w:t>genţia Judeţeană Pentru Ocuparea Forţei de Muncă</w:t>
      </w:r>
      <w:r w:rsidRPr="0068164B">
        <w:rPr>
          <w:rFonts w:eastAsia="Times New Roman"/>
          <w:sz w:val="24"/>
          <w:szCs w:val="24"/>
          <w:lang w:val="pt-BR" w:eastAsia="x-none"/>
        </w:rPr>
        <w:t xml:space="preserve"> Buzău</w:t>
      </w:r>
      <w:r w:rsidRPr="00671818">
        <w:rPr>
          <w:rFonts w:eastAsia="Times New Roman"/>
          <w:sz w:val="24"/>
          <w:szCs w:val="24"/>
          <w:lang w:val="pt-BR" w:eastAsia="x-none"/>
        </w:rPr>
        <w:t xml:space="preserve"> va elibera adeverința prevăzută la </w:t>
      </w:r>
      <w:r w:rsidRPr="00671818">
        <w:rPr>
          <w:rFonts w:eastAsia="Times New Roman"/>
          <w:b/>
          <w:bCs/>
          <w:sz w:val="24"/>
          <w:szCs w:val="24"/>
          <w:lang w:val="pt-BR" w:eastAsia="x-none"/>
        </w:rPr>
        <w:t>art. 27</w:t>
      </w:r>
      <w:r w:rsidR="00B62C5B">
        <w:rPr>
          <w:rFonts w:eastAsia="Times New Roman"/>
          <w:b/>
          <w:bCs/>
          <w:sz w:val="24"/>
          <w:szCs w:val="24"/>
          <w:lang w:val="pt-BR" w:eastAsia="x-none"/>
        </w:rPr>
        <w:t>¹</w:t>
      </w:r>
      <w:r w:rsidRPr="00671818">
        <w:rPr>
          <w:rFonts w:eastAsia="Times New Roman"/>
          <w:b/>
          <w:bCs/>
          <w:sz w:val="24"/>
          <w:szCs w:val="24"/>
          <w:lang w:val="pt-BR" w:eastAsia="x-none"/>
        </w:rPr>
        <w:t xml:space="preserve"> alin. (4) lit. d)</w:t>
      </w:r>
      <w:r w:rsidRPr="00671818">
        <w:rPr>
          <w:rFonts w:eastAsia="Times New Roman"/>
          <w:sz w:val="24"/>
          <w:szCs w:val="24"/>
          <w:lang w:val="pt-BR" w:eastAsia="x-none"/>
        </w:rPr>
        <w:t xml:space="preserve">, document care reprezintă o condiție necesară pentru parcurgerea procedurii și care va fi </w:t>
      </w:r>
      <w:r w:rsidRPr="00671818">
        <w:rPr>
          <w:rFonts w:eastAsia="Times New Roman"/>
          <w:b/>
          <w:bCs/>
          <w:sz w:val="24"/>
          <w:szCs w:val="24"/>
          <w:lang w:val="pt-BR" w:eastAsia="x-none"/>
        </w:rPr>
        <w:t>încărcat în platforma electronică de către angajator</w:t>
      </w:r>
      <w:r w:rsidRPr="00671818">
        <w:rPr>
          <w:rFonts w:eastAsia="Times New Roman"/>
          <w:sz w:val="24"/>
          <w:szCs w:val="24"/>
          <w:lang w:val="pt-BR" w:eastAsia="x-none"/>
        </w:rPr>
        <w:t>.</w:t>
      </w:r>
    </w:p>
    <w:p w14:paraId="1C4B85BA" w14:textId="77777777" w:rsidR="0068164B" w:rsidRPr="0068164B" w:rsidRDefault="0068164B" w:rsidP="00671818">
      <w:pPr>
        <w:spacing w:line="240" w:lineRule="auto"/>
        <w:ind w:left="0" w:firstLine="720"/>
        <w:rPr>
          <w:rFonts w:eastAsia="Times New Roman"/>
          <w:sz w:val="24"/>
          <w:szCs w:val="24"/>
          <w:lang w:val="pt-BR" w:eastAsia="x-none"/>
        </w:rPr>
      </w:pPr>
      <w:r w:rsidRPr="0068164B">
        <w:rPr>
          <w:rFonts w:eastAsia="Times New Roman"/>
          <w:sz w:val="24"/>
          <w:szCs w:val="24"/>
          <w:lang w:val="pt-BR" w:eastAsia="x-none"/>
        </w:rPr>
        <w:t xml:space="preserve">OUG nr. 32/2026 introduce și </w:t>
      </w:r>
      <w:r w:rsidRPr="0068164B">
        <w:rPr>
          <w:rFonts w:eastAsia="Times New Roman"/>
          <w:b/>
          <w:bCs/>
          <w:sz w:val="24"/>
          <w:szCs w:val="24"/>
          <w:lang w:val="pt-BR" w:eastAsia="x-none"/>
        </w:rPr>
        <w:t>Lista ocupațiilor deficitare</w:t>
      </w:r>
      <w:r w:rsidRPr="0068164B">
        <w:rPr>
          <w:rFonts w:eastAsia="Times New Roman"/>
          <w:sz w:val="24"/>
          <w:szCs w:val="24"/>
          <w:lang w:val="pt-BR" w:eastAsia="x-none"/>
        </w:rPr>
        <w:t>, iar pentru anumite categorii de străini procedurile de angajare pot fi inițiate numai dacă ocupația pentru care se solicită angajarea se regăsește în această listă.</w:t>
      </w:r>
    </w:p>
    <w:p w14:paraId="1855FA27" w14:textId="77777777" w:rsidR="0068164B" w:rsidRPr="0068164B" w:rsidRDefault="0068164B" w:rsidP="00671818">
      <w:pPr>
        <w:spacing w:line="240" w:lineRule="auto"/>
        <w:ind w:left="0" w:firstLine="720"/>
        <w:rPr>
          <w:rFonts w:eastAsia="Times New Roman"/>
          <w:sz w:val="24"/>
          <w:szCs w:val="24"/>
          <w:lang w:val="pt-BR" w:eastAsia="x-none"/>
        </w:rPr>
      </w:pPr>
      <w:r w:rsidRPr="0068164B">
        <w:rPr>
          <w:rFonts w:eastAsia="Times New Roman"/>
          <w:sz w:val="24"/>
          <w:szCs w:val="24"/>
          <w:lang w:val="pt-BR" w:eastAsia="x-none"/>
        </w:rPr>
        <w:t>Lista este elaborată și actualizată pe baza nevoilor identificate la nivel național și județean de Agenția Națională pentru Ocuparea Forței de Muncă, cu luarea în considerare a informațiilor furnizate de Inspecția Muncii și Inspectoratul General pentru Imigrări și în urma consultării partenerilor sociali.</w:t>
      </w:r>
    </w:p>
    <w:p w14:paraId="356A6BE2" w14:textId="77777777" w:rsidR="0068164B" w:rsidRDefault="0068164B" w:rsidP="00671818">
      <w:pPr>
        <w:spacing w:line="240" w:lineRule="auto"/>
        <w:ind w:left="0" w:firstLine="720"/>
        <w:rPr>
          <w:rFonts w:eastAsia="Times New Roman"/>
          <w:sz w:val="24"/>
          <w:szCs w:val="24"/>
          <w:lang w:val="pt-BR" w:eastAsia="x-none"/>
        </w:rPr>
      </w:pPr>
      <w:r w:rsidRPr="0068164B">
        <w:rPr>
          <w:rFonts w:eastAsia="Times New Roman"/>
          <w:sz w:val="24"/>
          <w:szCs w:val="24"/>
          <w:lang w:val="pt-BR" w:eastAsia="x-none"/>
        </w:rPr>
        <w:t xml:space="preserve">Totodată, oferta fermă de loc de muncă trebuie să vizeze un </w:t>
      </w:r>
      <w:r w:rsidRPr="0068164B">
        <w:rPr>
          <w:rFonts w:eastAsia="Times New Roman"/>
          <w:b/>
          <w:bCs/>
          <w:sz w:val="24"/>
          <w:szCs w:val="24"/>
          <w:lang w:val="pt-BR" w:eastAsia="x-none"/>
        </w:rPr>
        <w:t>loc de muncă declarat vacant la Agenția Națională pentru Ocuparea Forței de Muncă</w:t>
      </w:r>
      <w:r w:rsidRPr="0068164B">
        <w:rPr>
          <w:rFonts w:eastAsia="Times New Roman"/>
          <w:sz w:val="24"/>
          <w:szCs w:val="24"/>
          <w:lang w:val="pt-BR" w:eastAsia="x-none"/>
        </w:rPr>
        <w:t>, potrivit Legii nr. 76/2002.</w:t>
      </w:r>
    </w:p>
    <w:p w14:paraId="2C8107E0" w14:textId="2BF70232" w:rsidR="0068164B" w:rsidRPr="0068164B" w:rsidRDefault="0013029C" w:rsidP="00671818">
      <w:pPr>
        <w:spacing w:line="240" w:lineRule="auto"/>
        <w:ind w:left="0" w:firstLine="720"/>
        <w:rPr>
          <w:rFonts w:eastAsia="Times New Roman"/>
          <w:sz w:val="24"/>
          <w:szCs w:val="24"/>
          <w:lang w:val="pt-BR" w:eastAsia="x-none"/>
        </w:rPr>
      </w:pPr>
      <w:r w:rsidRPr="0068164B">
        <w:rPr>
          <w:rFonts w:eastAsia="Times New Roman"/>
          <w:sz w:val="24"/>
          <w:szCs w:val="24"/>
          <w:lang w:val="pt-BR" w:eastAsia="x-none"/>
        </w:rPr>
        <w:t>A</w:t>
      </w:r>
      <w:r>
        <w:rPr>
          <w:rFonts w:eastAsia="Times New Roman"/>
          <w:sz w:val="24"/>
          <w:szCs w:val="24"/>
          <w:lang w:val="pt-BR" w:eastAsia="x-none"/>
        </w:rPr>
        <w:t>genţia Judeţeană Pentru Ocuparea Forţei de Muncă</w:t>
      </w:r>
      <w:r w:rsidRPr="0068164B">
        <w:rPr>
          <w:rFonts w:eastAsia="Times New Roman"/>
          <w:sz w:val="24"/>
          <w:szCs w:val="24"/>
          <w:lang w:val="pt-BR" w:eastAsia="x-none"/>
        </w:rPr>
        <w:t xml:space="preserve"> Buzău </w:t>
      </w:r>
      <w:r w:rsidR="0068164B" w:rsidRPr="0068164B">
        <w:rPr>
          <w:rFonts w:eastAsia="Times New Roman"/>
          <w:sz w:val="24"/>
          <w:szCs w:val="24"/>
          <w:lang w:val="pt-BR" w:eastAsia="x-none"/>
        </w:rPr>
        <w:t>va continua să ofere angajatorilor informațiile necesare în limita competențelor instituției și să sprijine aplicarea corectă a noilor prevederi legislative.</w:t>
      </w:r>
    </w:p>
    <w:p w14:paraId="3F4C8A78" w14:textId="77777777" w:rsidR="00671818" w:rsidRPr="0068164B" w:rsidRDefault="00671818" w:rsidP="0013029C">
      <w:pPr>
        <w:spacing w:line="360" w:lineRule="auto"/>
        <w:ind w:left="0"/>
        <w:rPr>
          <w:rFonts w:eastAsia="Times New Roman"/>
          <w:sz w:val="24"/>
          <w:szCs w:val="24"/>
          <w:lang w:val="pt-BR" w:eastAsia="x-none"/>
        </w:rPr>
      </w:pPr>
    </w:p>
    <w:p w14:paraId="11877DF3" w14:textId="77777777" w:rsidR="0068164B" w:rsidRPr="0068164B" w:rsidRDefault="0068164B" w:rsidP="0068164B">
      <w:pPr>
        <w:spacing w:line="360" w:lineRule="auto"/>
        <w:ind w:left="0" w:firstLine="720"/>
        <w:rPr>
          <w:rFonts w:eastAsia="Times New Roman"/>
          <w:sz w:val="24"/>
          <w:szCs w:val="24"/>
          <w:lang w:val="pt-BR" w:eastAsia="x-none"/>
        </w:rPr>
      </w:pPr>
    </w:p>
    <w:p w14:paraId="7111E09C" w14:textId="44B32A3A" w:rsidR="0017581D" w:rsidRPr="00417925" w:rsidRDefault="00984E49" w:rsidP="0068164B">
      <w:pPr>
        <w:spacing w:line="240" w:lineRule="auto"/>
        <w:ind w:left="0"/>
        <w:jc w:val="center"/>
        <w:rPr>
          <w:rFonts w:eastAsia="Times New Roman"/>
          <w:sz w:val="24"/>
          <w:szCs w:val="24"/>
          <w:lang w:val="pt-BR" w:eastAsia="x-none"/>
        </w:rPr>
      </w:pPr>
      <w:r w:rsidRPr="001429A6">
        <w:rPr>
          <w:rFonts w:eastAsia="Times New Roman"/>
          <w:sz w:val="24"/>
          <w:szCs w:val="24"/>
          <w:lang w:val="ro-RO" w:eastAsia="x-none"/>
        </w:rPr>
        <w:t>Comunicare si Secretariatul Consiliului Consultativ al Agentiei Judetene Pentru Ocuparea Fortei de Munca Buzau</w:t>
      </w:r>
    </w:p>
    <w:sectPr w:rsidR="0017581D" w:rsidRPr="00417925" w:rsidSect="00327C0B">
      <w:headerReference w:type="default" r:id="rId8"/>
      <w:footerReference w:type="default" r:id="rId9"/>
      <w:headerReference w:type="first" r:id="rId10"/>
      <w:footerReference w:type="first" r:id="rId11"/>
      <w:pgSz w:w="11900" w:h="16840"/>
      <w:pgMar w:top="720" w:right="720" w:bottom="720" w:left="720"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6AC4D" w14:textId="77777777" w:rsidR="002F403F" w:rsidRDefault="002F403F">
      <w:pPr>
        <w:spacing w:after="0" w:line="240" w:lineRule="auto"/>
      </w:pPr>
      <w:r>
        <w:separator/>
      </w:r>
    </w:p>
  </w:endnote>
  <w:endnote w:type="continuationSeparator" w:id="0">
    <w:p w14:paraId="3B242041" w14:textId="77777777" w:rsidR="002F403F" w:rsidRDefault="002F4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F68C5" w14:textId="77777777" w:rsidR="002819DD" w:rsidRDefault="002819DD" w:rsidP="002819DD">
    <w:pPr>
      <w:pStyle w:val="Footer"/>
      <w:spacing w:after="0" w:line="240" w:lineRule="auto"/>
      <w:ind w:left="0"/>
      <w:rPr>
        <w:bCs/>
        <w:sz w:val="14"/>
        <w:lang w:val="ro-RO"/>
      </w:rPr>
    </w:pPr>
    <w:r w:rsidRPr="000C39AC">
      <w:rPr>
        <w:bCs/>
        <w:sz w:val="14"/>
        <w:lang w:val="ro-RO"/>
      </w:rPr>
      <w:t>Începând cu data de 25 mai 2018,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 RGPD) este aplicat de toate statele Uniunii Europene.  ANOFM a stabilit măsuri tehnice și procedurale, pentru a proteja și pentru a asigura confidențialitatea, integritatea și accesibilitatea datelor dumneavoastră cu caracter personal. Vom preveni utilizarea sau accesul neautorizat şi încălcarea securității datelor cu caracter personal, în conformitate cu legislaţia în vigoare, iar în raportul de colaborare cu instituţia noastră, dumneavoastră aveţi obligaţia de a respecta prevederile Regulamentului (UE) 2016.</w:t>
    </w:r>
  </w:p>
  <w:tbl>
    <w:tblPr>
      <w:tblW w:w="10173" w:type="dxa"/>
      <w:tblLook w:val="04A0" w:firstRow="1" w:lastRow="0" w:firstColumn="1" w:lastColumn="0" w:noHBand="0" w:noVBand="1"/>
    </w:tblPr>
    <w:tblGrid>
      <w:gridCol w:w="5211"/>
      <w:gridCol w:w="4962"/>
    </w:tblGrid>
    <w:tr w:rsidR="002819DD" w14:paraId="3F28F3D5" w14:textId="77777777" w:rsidTr="00DD373D">
      <w:tc>
        <w:tcPr>
          <w:tcW w:w="5211" w:type="dxa"/>
        </w:tcPr>
        <w:p w14:paraId="52C33438" w14:textId="77777777" w:rsidR="002819DD" w:rsidRPr="00E55408" w:rsidRDefault="002819DD" w:rsidP="00DD373D">
          <w:pPr>
            <w:pStyle w:val="Footer"/>
            <w:spacing w:after="0" w:line="240" w:lineRule="auto"/>
            <w:ind w:left="0"/>
            <w:rPr>
              <w:sz w:val="16"/>
              <w:szCs w:val="14"/>
              <w:lang w:val="ro-RO"/>
            </w:rPr>
          </w:pPr>
          <w:r w:rsidRPr="00E55408">
            <w:rPr>
              <w:sz w:val="16"/>
              <w:szCs w:val="14"/>
              <w:lang w:val="ro-RO"/>
            </w:rPr>
            <w:t xml:space="preserve">AJOFM BUZĂU </w:t>
          </w:r>
        </w:p>
        <w:p w14:paraId="25B71C57" w14:textId="77777777" w:rsidR="002819DD" w:rsidRPr="00E55408" w:rsidRDefault="002819DD" w:rsidP="00DD373D">
          <w:pPr>
            <w:pStyle w:val="Footer"/>
            <w:spacing w:after="0" w:line="240" w:lineRule="auto"/>
            <w:ind w:left="0"/>
            <w:rPr>
              <w:sz w:val="16"/>
              <w:szCs w:val="14"/>
              <w:lang w:val="ro-RO"/>
            </w:rPr>
          </w:pPr>
          <w:r w:rsidRPr="00E55408">
            <w:rPr>
              <w:sz w:val="16"/>
              <w:szCs w:val="14"/>
              <w:lang w:val="ro-RO"/>
            </w:rPr>
            <w:t>Operator de date cu caracter personal nr. 497</w:t>
          </w:r>
          <w:r w:rsidRPr="00E55408">
            <w:rPr>
              <w:sz w:val="16"/>
              <w:szCs w:val="14"/>
              <w:lang w:val="ro-RO"/>
            </w:rPr>
            <w:tab/>
          </w:r>
          <w:r w:rsidRPr="00E55408">
            <w:rPr>
              <w:sz w:val="16"/>
              <w:szCs w:val="14"/>
              <w:lang w:val="ro-RO"/>
            </w:rPr>
            <w:tab/>
          </w:r>
        </w:p>
        <w:p w14:paraId="7CC700D5" w14:textId="77777777" w:rsidR="002819DD" w:rsidRPr="00E55408" w:rsidRDefault="002819DD" w:rsidP="00DD373D">
          <w:pPr>
            <w:pStyle w:val="Footer"/>
            <w:spacing w:after="0" w:line="240" w:lineRule="auto"/>
            <w:ind w:left="0"/>
            <w:rPr>
              <w:sz w:val="16"/>
              <w:szCs w:val="14"/>
              <w:lang w:val="ro-RO"/>
            </w:rPr>
          </w:pPr>
          <w:r w:rsidRPr="00E55408">
            <w:rPr>
              <w:sz w:val="16"/>
              <w:szCs w:val="14"/>
              <w:lang w:val="ro-RO"/>
            </w:rPr>
            <w:t xml:space="preserve">Str. ION BĂIEȘU, BL.3A, Parter, BUZAU </w:t>
          </w:r>
        </w:p>
        <w:p w14:paraId="7977D34D" w14:textId="77777777" w:rsidR="002819DD" w:rsidRPr="00E55408" w:rsidRDefault="002819DD" w:rsidP="00DD373D">
          <w:pPr>
            <w:pStyle w:val="Footer"/>
            <w:spacing w:after="0" w:line="240" w:lineRule="auto"/>
            <w:ind w:left="0"/>
            <w:rPr>
              <w:sz w:val="16"/>
              <w:szCs w:val="14"/>
              <w:lang w:val="ro-RO"/>
            </w:rPr>
          </w:pPr>
          <w:r w:rsidRPr="00E55408">
            <w:rPr>
              <w:sz w:val="16"/>
              <w:szCs w:val="14"/>
              <w:lang w:val="ro-RO"/>
            </w:rPr>
            <w:t>Tel.: 0238.713.216</w:t>
          </w:r>
        </w:p>
        <w:p w14:paraId="04F22EC8" w14:textId="77777777" w:rsidR="002819DD" w:rsidRPr="00E55408" w:rsidRDefault="002819DD" w:rsidP="00DD373D">
          <w:pPr>
            <w:pStyle w:val="Footer"/>
            <w:spacing w:after="0" w:line="240" w:lineRule="auto"/>
            <w:ind w:left="0"/>
            <w:rPr>
              <w:sz w:val="16"/>
              <w:szCs w:val="14"/>
              <w:lang w:val="ro-RO"/>
            </w:rPr>
          </w:pPr>
          <w:r w:rsidRPr="00E55408">
            <w:rPr>
              <w:sz w:val="16"/>
              <w:szCs w:val="14"/>
              <w:lang w:val="ro-RO"/>
            </w:rPr>
            <w:t>e-mail: ajofm.bz@anofm.gov.ro</w:t>
          </w:r>
        </w:p>
        <w:p w14:paraId="6B883EDE" w14:textId="77777777" w:rsidR="009D3240" w:rsidRPr="00F058DF" w:rsidRDefault="009D3240" w:rsidP="009D3240">
          <w:pPr>
            <w:pStyle w:val="Footer"/>
            <w:spacing w:after="0" w:line="240" w:lineRule="auto"/>
            <w:ind w:left="0"/>
            <w:rPr>
              <w:rStyle w:val="Hyperlink"/>
              <w:sz w:val="16"/>
              <w:szCs w:val="14"/>
              <w:lang w:val="ro-RO"/>
            </w:rPr>
          </w:pPr>
          <w:hyperlink r:id="rId1" w:history="1">
            <w:r w:rsidRPr="00F058DF">
              <w:rPr>
                <w:rStyle w:val="Hyperlink"/>
                <w:sz w:val="16"/>
                <w:szCs w:val="14"/>
                <w:lang w:val="ro-RO"/>
              </w:rPr>
              <w:t>https://www.anofm.ro/buzau/</w:t>
            </w:r>
          </w:hyperlink>
        </w:p>
        <w:p w14:paraId="4F140593" w14:textId="77777777" w:rsidR="002819DD" w:rsidRPr="00E55408" w:rsidRDefault="002819DD" w:rsidP="00DD373D">
          <w:pPr>
            <w:pStyle w:val="Footer"/>
            <w:spacing w:after="0" w:line="240" w:lineRule="auto"/>
            <w:ind w:left="0"/>
            <w:rPr>
              <w:lang w:val="ro-RO"/>
            </w:rPr>
          </w:pPr>
          <w:hyperlink r:id="rId2" w:history="1">
            <w:r w:rsidRPr="00E55408">
              <w:rPr>
                <w:rStyle w:val="Hyperlink"/>
                <w:sz w:val="16"/>
                <w:szCs w:val="14"/>
                <w:lang w:val="ro-RO"/>
              </w:rPr>
              <w:t>https://www.facebook.com/ajofmbz/</w:t>
            </w:r>
          </w:hyperlink>
          <w:r w:rsidRPr="00E55408">
            <w:rPr>
              <w:sz w:val="16"/>
              <w:szCs w:val="14"/>
              <w:lang w:val="ro-RO"/>
            </w:rPr>
            <w:t xml:space="preserve"> </w:t>
          </w:r>
        </w:p>
      </w:tc>
      <w:tc>
        <w:tcPr>
          <w:tcW w:w="4962" w:type="dxa"/>
        </w:tcPr>
        <w:p w14:paraId="4E26BCE1" w14:textId="77777777" w:rsidR="002819DD" w:rsidRDefault="002819DD" w:rsidP="00DD373D">
          <w:pPr>
            <w:pStyle w:val="Footer"/>
            <w:ind w:left="1062"/>
            <w:jc w:val="right"/>
          </w:pPr>
          <w:r>
            <w:rPr>
              <w:noProof/>
              <w:lang w:val="ro-RO" w:eastAsia="ro-RO"/>
            </w:rPr>
            <w:drawing>
              <wp:inline distT="0" distB="0" distL="0" distR="0" wp14:anchorId="3D9DA39B" wp14:editId="639A3BB6">
                <wp:extent cx="1280160" cy="9067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80160" cy="906780"/>
                        </a:xfrm>
                        <a:prstGeom prst="rect">
                          <a:avLst/>
                        </a:prstGeom>
                        <a:noFill/>
                        <a:ln>
                          <a:noFill/>
                        </a:ln>
                      </pic:spPr>
                    </pic:pic>
                  </a:graphicData>
                </a:graphic>
              </wp:inline>
            </w:drawing>
          </w:r>
        </w:p>
      </w:tc>
    </w:tr>
  </w:tbl>
  <w:p w14:paraId="58A13A9D" w14:textId="0D178FD2" w:rsidR="00236D8D" w:rsidRPr="002819DD" w:rsidRDefault="00236D8D" w:rsidP="002819DD">
    <w:pPr>
      <w:pStyle w:val="Footer"/>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3" w:type="dxa"/>
      <w:tblLook w:val="04A0" w:firstRow="1" w:lastRow="0" w:firstColumn="1" w:lastColumn="0" w:noHBand="0" w:noVBand="1"/>
    </w:tblPr>
    <w:tblGrid>
      <w:gridCol w:w="5211"/>
      <w:gridCol w:w="4962"/>
    </w:tblGrid>
    <w:tr w:rsidR="00DA275F" w14:paraId="32C299EB" w14:textId="77777777" w:rsidTr="00DD373D">
      <w:tc>
        <w:tcPr>
          <w:tcW w:w="5211" w:type="dxa"/>
        </w:tcPr>
        <w:p w14:paraId="21325C27" w14:textId="77777777" w:rsidR="00DA275F" w:rsidRPr="00E55408" w:rsidRDefault="00DA275F" w:rsidP="00DD373D">
          <w:pPr>
            <w:pStyle w:val="Footer"/>
            <w:spacing w:after="0" w:line="240" w:lineRule="auto"/>
            <w:ind w:left="0"/>
            <w:rPr>
              <w:sz w:val="16"/>
              <w:szCs w:val="14"/>
              <w:lang w:val="ro-RO"/>
            </w:rPr>
          </w:pPr>
          <w:r w:rsidRPr="00E55408">
            <w:rPr>
              <w:sz w:val="16"/>
              <w:szCs w:val="14"/>
              <w:lang w:val="ro-RO"/>
            </w:rPr>
            <w:t xml:space="preserve">AJOFM BUZĂU </w:t>
          </w:r>
        </w:p>
        <w:p w14:paraId="2405FE3D" w14:textId="77777777" w:rsidR="00DA275F" w:rsidRPr="00E55408" w:rsidRDefault="00DA275F" w:rsidP="00DD373D">
          <w:pPr>
            <w:pStyle w:val="Footer"/>
            <w:spacing w:after="0" w:line="240" w:lineRule="auto"/>
            <w:ind w:left="0"/>
            <w:rPr>
              <w:sz w:val="16"/>
              <w:szCs w:val="14"/>
              <w:lang w:val="ro-RO"/>
            </w:rPr>
          </w:pPr>
          <w:r w:rsidRPr="00E55408">
            <w:rPr>
              <w:sz w:val="16"/>
              <w:szCs w:val="14"/>
              <w:lang w:val="ro-RO"/>
            </w:rPr>
            <w:t>Operator de date cu caracter personal nr. 497</w:t>
          </w:r>
          <w:r w:rsidRPr="00E55408">
            <w:rPr>
              <w:sz w:val="16"/>
              <w:szCs w:val="14"/>
              <w:lang w:val="ro-RO"/>
            </w:rPr>
            <w:tab/>
          </w:r>
          <w:r w:rsidRPr="00E55408">
            <w:rPr>
              <w:sz w:val="16"/>
              <w:szCs w:val="14"/>
              <w:lang w:val="ro-RO"/>
            </w:rPr>
            <w:tab/>
          </w:r>
        </w:p>
        <w:p w14:paraId="14F73B3C" w14:textId="77777777" w:rsidR="00DA275F" w:rsidRPr="00E55408" w:rsidRDefault="00DA275F" w:rsidP="00DD373D">
          <w:pPr>
            <w:pStyle w:val="Footer"/>
            <w:spacing w:after="0" w:line="240" w:lineRule="auto"/>
            <w:ind w:left="0"/>
            <w:rPr>
              <w:sz w:val="16"/>
              <w:szCs w:val="14"/>
              <w:lang w:val="ro-RO"/>
            </w:rPr>
          </w:pPr>
          <w:r w:rsidRPr="00E55408">
            <w:rPr>
              <w:sz w:val="16"/>
              <w:szCs w:val="14"/>
              <w:lang w:val="ro-RO"/>
            </w:rPr>
            <w:t xml:space="preserve">Str. ION BĂIEȘU, BL.3A, Parter, BUZAU </w:t>
          </w:r>
        </w:p>
        <w:p w14:paraId="6BA834CD" w14:textId="77777777" w:rsidR="00DA275F" w:rsidRPr="00E55408" w:rsidRDefault="00DA275F" w:rsidP="00DD373D">
          <w:pPr>
            <w:pStyle w:val="Footer"/>
            <w:spacing w:after="0" w:line="240" w:lineRule="auto"/>
            <w:ind w:left="0"/>
            <w:rPr>
              <w:sz w:val="16"/>
              <w:szCs w:val="14"/>
              <w:lang w:val="ro-RO"/>
            </w:rPr>
          </w:pPr>
          <w:r w:rsidRPr="00E55408">
            <w:rPr>
              <w:sz w:val="16"/>
              <w:szCs w:val="14"/>
              <w:lang w:val="ro-RO"/>
            </w:rPr>
            <w:t>Tel.: 0238.713.216</w:t>
          </w:r>
        </w:p>
        <w:p w14:paraId="2EFE8BAB" w14:textId="77777777" w:rsidR="00DA275F" w:rsidRPr="00E55408" w:rsidRDefault="00DA275F" w:rsidP="00DD373D">
          <w:pPr>
            <w:pStyle w:val="Footer"/>
            <w:spacing w:after="0" w:line="240" w:lineRule="auto"/>
            <w:ind w:left="0"/>
            <w:rPr>
              <w:sz w:val="16"/>
              <w:szCs w:val="14"/>
              <w:lang w:val="ro-RO"/>
            </w:rPr>
          </w:pPr>
          <w:r w:rsidRPr="00E55408">
            <w:rPr>
              <w:sz w:val="16"/>
              <w:szCs w:val="14"/>
              <w:lang w:val="ro-RO"/>
            </w:rPr>
            <w:t>e-mail: ajofm.bz@anofm.gov.ro</w:t>
          </w:r>
        </w:p>
        <w:p w14:paraId="5EBABFBE" w14:textId="77777777" w:rsidR="009D3240" w:rsidRPr="00F058DF" w:rsidRDefault="009D3240" w:rsidP="009D3240">
          <w:pPr>
            <w:pStyle w:val="Footer"/>
            <w:spacing w:after="0" w:line="240" w:lineRule="auto"/>
            <w:ind w:left="0"/>
            <w:rPr>
              <w:rStyle w:val="Hyperlink"/>
              <w:sz w:val="16"/>
              <w:szCs w:val="14"/>
              <w:lang w:val="ro-RO"/>
            </w:rPr>
          </w:pPr>
          <w:hyperlink r:id="rId1" w:history="1">
            <w:r w:rsidRPr="00F058DF">
              <w:rPr>
                <w:rStyle w:val="Hyperlink"/>
                <w:sz w:val="16"/>
                <w:szCs w:val="14"/>
                <w:lang w:val="ro-RO"/>
              </w:rPr>
              <w:t>https://www.anofm.ro/buzau/</w:t>
            </w:r>
          </w:hyperlink>
        </w:p>
        <w:p w14:paraId="330C6487" w14:textId="77777777" w:rsidR="00DA275F" w:rsidRPr="00E55408" w:rsidRDefault="00DA275F" w:rsidP="00DD373D">
          <w:pPr>
            <w:pStyle w:val="Footer"/>
            <w:spacing w:after="0" w:line="240" w:lineRule="auto"/>
            <w:ind w:left="0"/>
            <w:rPr>
              <w:lang w:val="ro-RO"/>
            </w:rPr>
          </w:pPr>
          <w:hyperlink r:id="rId2" w:history="1">
            <w:r w:rsidRPr="00E55408">
              <w:rPr>
                <w:rStyle w:val="Hyperlink"/>
                <w:sz w:val="16"/>
                <w:szCs w:val="14"/>
                <w:lang w:val="ro-RO"/>
              </w:rPr>
              <w:t>https://www.facebook.com/ajofmbz/</w:t>
            </w:r>
          </w:hyperlink>
          <w:r w:rsidRPr="00E55408">
            <w:rPr>
              <w:sz w:val="16"/>
              <w:szCs w:val="14"/>
              <w:lang w:val="ro-RO"/>
            </w:rPr>
            <w:t xml:space="preserve"> </w:t>
          </w:r>
        </w:p>
      </w:tc>
      <w:tc>
        <w:tcPr>
          <w:tcW w:w="4962" w:type="dxa"/>
        </w:tcPr>
        <w:p w14:paraId="7D795519" w14:textId="77777777" w:rsidR="00DA275F" w:rsidRDefault="00DA275F" w:rsidP="00DD373D">
          <w:pPr>
            <w:pStyle w:val="Footer"/>
            <w:ind w:left="1062"/>
            <w:jc w:val="right"/>
          </w:pPr>
          <w:r>
            <w:rPr>
              <w:noProof/>
              <w:lang w:val="ro-RO" w:eastAsia="ro-RO"/>
            </w:rPr>
            <w:drawing>
              <wp:inline distT="0" distB="0" distL="0" distR="0" wp14:anchorId="4715E23A" wp14:editId="2D9497B9">
                <wp:extent cx="1280160" cy="9067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80160" cy="906780"/>
                        </a:xfrm>
                        <a:prstGeom prst="rect">
                          <a:avLst/>
                        </a:prstGeom>
                        <a:noFill/>
                        <a:ln>
                          <a:noFill/>
                        </a:ln>
                      </pic:spPr>
                    </pic:pic>
                  </a:graphicData>
                </a:graphic>
              </wp:inline>
            </w:drawing>
          </w:r>
        </w:p>
      </w:tc>
    </w:tr>
  </w:tbl>
  <w:p w14:paraId="1DE8388E" w14:textId="025539C4" w:rsidR="00236D8D" w:rsidRPr="00DA275F" w:rsidRDefault="00236D8D" w:rsidP="00DA275F">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10F19" w14:textId="77777777" w:rsidR="002F403F" w:rsidRDefault="002F403F">
      <w:pPr>
        <w:spacing w:after="0" w:line="240" w:lineRule="auto"/>
      </w:pPr>
      <w:r>
        <w:separator/>
      </w:r>
    </w:p>
  </w:footnote>
  <w:footnote w:type="continuationSeparator" w:id="0">
    <w:p w14:paraId="2F11AEC2" w14:textId="77777777" w:rsidR="002F403F" w:rsidRDefault="002F40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F705A" w14:textId="77777777" w:rsidR="0017581D" w:rsidRPr="002B70D2" w:rsidRDefault="0017581D" w:rsidP="0017581D">
    <w:pPr>
      <w:pStyle w:val="Header"/>
      <w:spacing w:after="0" w:line="240" w:lineRule="auto"/>
      <w:ind w:left="0"/>
      <w:rPr>
        <w:noProof/>
        <w:sz w:val="24"/>
        <w:szCs w:val="24"/>
        <w:lang w:eastAsia="ro-RO"/>
      </w:rPr>
    </w:pPr>
    <w:r>
      <w:rPr>
        <w:noProof/>
        <w:lang w:val="ro-RO" w:eastAsia="ro-RO"/>
      </w:rPr>
      <w:drawing>
        <wp:anchor distT="0" distB="0" distL="114300" distR="114300" simplePos="0" relativeHeight="251658240" behindDoc="0" locked="0" layoutInCell="1" allowOverlap="1" wp14:anchorId="48AC2B23" wp14:editId="0FFFA99F">
          <wp:simplePos x="0" y="0"/>
          <wp:positionH relativeFrom="column">
            <wp:posOffset>5318760</wp:posOffset>
          </wp:positionH>
          <wp:positionV relativeFrom="paragraph">
            <wp:posOffset>139065</wp:posOffset>
          </wp:positionV>
          <wp:extent cx="904240" cy="436880"/>
          <wp:effectExtent l="0" t="0" r="0" b="1270"/>
          <wp:wrapNone/>
          <wp:docPr id="6" name="Picture 6" descr="logo-ano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anof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240" cy="4368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16"/>
        <w:szCs w:val="16"/>
        <w:lang w:val="ro-RO" w:eastAsia="ro-RO"/>
      </w:rPr>
      <w:drawing>
        <wp:inline distT="0" distB="0" distL="0" distR="0" wp14:anchorId="5E1AEC50" wp14:editId="49E891B4">
          <wp:extent cx="4091940" cy="734261"/>
          <wp:effectExtent l="0" t="0" r="381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MMFTSS-2025 cu coroana RGB ro centrat1 25.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088683" cy="733676"/>
                  </a:xfrm>
                  <a:prstGeom prst="rect">
                    <a:avLst/>
                  </a:prstGeom>
                </pic:spPr>
              </pic:pic>
            </a:graphicData>
          </a:graphic>
        </wp:inline>
      </w:drawing>
    </w:r>
  </w:p>
  <w:p w14:paraId="2282CB8B" w14:textId="77777777" w:rsidR="00236D8D" w:rsidRPr="0017581D" w:rsidRDefault="00236D8D" w:rsidP="0017581D">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FCD20" w14:textId="77777777" w:rsidR="00DA275F" w:rsidRPr="002B70D2" w:rsidRDefault="00DA275F" w:rsidP="00DA275F">
    <w:pPr>
      <w:pStyle w:val="Header"/>
      <w:spacing w:after="0" w:line="240" w:lineRule="auto"/>
      <w:ind w:left="0"/>
      <w:rPr>
        <w:noProof/>
        <w:sz w:val="24"/>
        <w:szCs w:val="24"/>
        <w:lang w:eastAsia="ro-RO"/>
      </w:rPr>
    </w:pPr>
    <w:r>
      <w:rPr>
        <w:noProof/>
        <w:lang w:val="ro-RO" w:eastAsia="ro-RO"/>
      </w:rPr>
      <w:drawing>
        <wp:anchor distT="0" distB="0" distL="114300" distR="114300" simplePos="0" relativeHeight="251656192" behindDoc="0" locked="0" layoutInCell="1" allowOverlap="1" wp14:anchorId="1F3D4055" wp14:editId="12531D02">
          <wp:simplePos x="0" y="0"/>
          <wp:positionH relativeFrom="column">
            <wp:posOffset>5318760</wp:posOffset>
          </wp:positionH>
          <wp:positionV relativeFrom="paragraph">
            <wp:posOffset>139065</wp:posOffset>
          </wp:positionV>
          <wp:extent cx="904240" cy="436880"/>
          <wp:effectExtent l="0" t="0" r="0" b="1270"/>
          <wp:wrapNone/>
          <wp:docPr id="2" name="Picture 2" descr="logo-ano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anof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240" cy="4368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16"/>
        <w:szCs w:val="16"/>
        <w:lang w:val="ro-RO" w:eastAsia="ro-RO"/>
      </w:rPr>
      <w:drawing>
        <wp:inline distT="0" distB="0" distL="0" distR="0" wp14:anchorId="3E6B49E3" wp14:editId="34FE6793">
          <wp:extent cx="4091940" cy="734261"/>
          <wp:effectExtent l="0" t="0" r="381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MMFTSS-2025 cu coroana RGB ro centrat1 25.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088683" cy="733676"/>
                  </a:xfrm>
                  <a:prstGeom prst="rect">
                    <a:avLst/>
                  </a:prstGeom>
                </pic:spPr>
              </pic:pic>
            </a:graphicData>
          </a:graphic>
        </wp:inline>
      </w:drawing>
    </w:r>
  </w:p>
  <w:p w14:paraId="4BD95F96" w14:textId="77777777" w:rsidR="00236D8D" w:rsidRPr="00DA275F" w:rsidRDefault="00236D8D" w:rsidP="00DA275F">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65A47"/>
    <w:multiLevelType w:val="hybridMultilevel"/>
    <w:tmpl w:val="6BB45BCA"/>
    <w:lvl w:ilvl="0" w:tplc="A63857F2">
      <w:start w:val="3"/>
      <w:numFmt w:val="bullet"/>
      <w:lvlText w:val="-"/>
      <w:lvlJc w:val="left"/>
      <w:pPr>
        <w:ind w:left="420" w:hanging="360"/>
      </w:pPr>
      <w:rPr>
        <w:rFonts w:ascii="Trebuchet MS" w:eastAsia="Calibri" w:hAnsi="Trebuchet MS"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18C91824"/>
    <w:multiLevelType w:val="multilevel"/>
    <w:tmpl w:val="BF3E5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735EBB"/>
    <w:multiLevelType w:val="multilevel"/>
    <w:tmpl w:val="DFB6F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7D664B"/>
    <w:multiLevelType w:val="multilevel"/>
    <w:tmpl w:val="31B44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F81C91"/>
    <w:multiLevelType w:val="multilevel"/>
    <w:tmpl w:val="56182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B32765"/>
    <w:multiLevelType w:val="hybridMultilevel"/>
    <w:tmpl w:val="A2CCF4DE"/>
    <w:lvl w:ilvl="0" w:tplc="F394025A">
      <w:start w:val="3"/>
      <w:numFmt w:val="bullet"/>
      <w:lvlText w:val="-"/>
      <w:lvlJc w:val="left"/>
      <w:pPr>
        <w:ind w:left="-450" w:hanging="360"/>
      </w:pPr>
      <w:rPr>
        <w:rFonts w:ascii="Trebuchet MS" w:eastAsia="Calibri" w:hAnsi="Trebuchet MS" w:cs="Times New Roman"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6" w15:restartNumberingAfterBreak="0">
    <w:nsid w:val="30863557"/>
    <w:multiLevelType w:val="multilevel"/>
    <w:tmpl w:val="3374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C64000"/>
    <w:multiLevelType w:val="hybridMultilevel"/>
    <w:tmpl w:val="B3FC50A0"/>
    <w:lvl w:ilvl="0" w:tplc="B0B2114A">
      <w:start w:val="3"/>
      <w:numFmt w:val="bullet"/>
      <w:lvlText w:val="-"/>
      <w:lvlJc w:val="left"/>
      <w:pPr>
        <w:ind w:left="-450" w:hanging="360"/>
      </w:pPr>
      <w:rPr>
        <w:rFonts w:ascii="Trebuchet MS" w:eastAsia="Calibri" w:hAnsi="Trebuchet MS" w:cs="Times New Roman"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8" w15:restartNumberingAfterBreak="0">
    <w:nsid w:val="64270848"/>
    <w:multiLevelType w:val="multilevel"/>
    <w:tmpl w:val="B556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365342"/>
    <w:multiLevelType w:val="multilevel"/>
    <w:tmpl w:val="84D44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AA4374"/>
    <w:multiLevelType w:val="multilevel"/>
    <w:tmpl w:val="FD44B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AB40BA"/>
    <w:multiLevelType w:val="hybridMultilevel"/>
    <w:tmpl w:val="A428FA2E"/>
    <w:lvl w:ilvl="0" w:tplc="A72E0426">
      <w:numFmt w:val="bullet"/>
      <w:lvlText w:val="-"/>
      <w:lvlJc w:val="left"/>
      <w:pPr>
        <w:ind w:left="360" w:hanging="360"/>
      </w:pPr>
      <w:rPr>
        <w:rFonts w:ascii="Trebuchet MS" w:eastAsia="Times New Roman" w:hAnsi="Trebuchet MS"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A91C98"/>
    <w:multiLevelType w:val="hybridMultilevel"/>
    <w:tmpl w:val="33D02BDC"/>
    <w:lvl w:ilvl="0" w:tplc="048A85D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55868482">
    <w:abstractNumId w:val="11"/>
  </w:num>
  <w:num w:numId="2" w16cid:durableId="1778285666">
    <w:abstractNumId w:val="7"/>
  </w:num>
  <w:num w:numId="3" w16cid:durableId="1615359439">
    <w:abstractNumId w:val="5"/>
  </w:num>
  <w:num w:numId="4" w16cid:durableId="1451586122">
    <w:abstractNumId w:val="0"/>
  </w:num>
  <w:num w:numId="5" w16cid:durableId="1529248703">
    <w:abstractNumId w:val="12"/>
  </w:num>
  <w:num w:numId="6" w16cid:durableId="1545824158">
    <w:abstractNumId w:val="4"/>
  </w:num>
  <w:num w:numId="7" w16cid:durableId="1393427069">
    <w:abstractNumId w:val="8"/>
  </w:num>
  <w:num w:numId="8" w16cid:durableId="718937534">
    <w:abstractNumId w:val="1"/>
  </w:num>
  <w:num w:numId="9" w16cid:durableId="881209456">
    <w:abstractNumId w:val="3"/>
  </w:num>
  <w:num w:numId="10" w16cid:durableId="1353917756">
    <w:abstractNumId w:val="9"/>
  </w:num>
  <w:num w:numId="11" w16cid:durableId="2038308325">
    <w:abstractNumId w:val="6"/>
  </w:num>
  <w:num w:numId="12" w16cid:durableId="422186762">
    <w:abstractNumId w:val="10"/>
  </w:num>
  <w:num w:numId="13" w16cid:durableId="9412308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F06"/>
    <w:rsid w:val="000031AC"/>
    <w:rsid w:val="00005B0A"/>
    <w:rsid w:val="00022D33"/>
    <w:rsid w:val="00034AF7"/>
    <w:rsid w:val="000401B7"/>
    <w:rsid w:val="0005643C"/>
    <w:rsid w:val="00061E45"/>
    <w:rsid w:val="00080A91"/>
    <w:rsid w:val="000A709E"/>
    <w:rsid w:val="000C10D5"/>
    <w:rsid w:val="000E2D3D"/>
    <w:rsid w:val="000F63EC"/>
    <w:rsid w:val="00101F92"/>
    <w:rsid w:val="00105678"/>
    <w:rsid w:val="00126B13"/>
    <w:rsid w:val="0013029C"/>
    <w:rsid w:val="001378A4"/>
    <w:rsid w:val="001429A6"/>
    <w:rsid w:val="0017581D"/>
    <w:rsid w:val="001859FF"/>
    <w:rsid w:val="00195579"/>
    <w:rsid w:val="001A0F84"/>
    <w:rsid w:val="001D0700"/>
    <w:rsid w:val="001D4D5B"/>
    <w:rsid w:val="001D70F2"/>
    <w:rsid w:val="001E2086"/>
    <w:rsid w:val="00211CA4"/>
    <w:rsid w:val="00213049"/>
    <w:rsid w:val="00236D8D"/>
    <w:rsid w:val="00250386"/>
    <w:rsid w:val="00274E5A"/>
    <w:rsid w:val="002819DD"/>
    <w:rsid w:val="002B084F"/>
    <w:rsid w:val="002C24D8"/>
    <w:rsid w:val="002F403F"/>
    <w:rsid w:val="002F5DDC"/>
    <w:rsid w:val="00313EAB"/>
    <w:rsid w:val="00327771"/>
    <w:rsid w:val="00327C0B"/>
    <w:rsid w:val="00331F92"/>
    <w:rsid w:val="00350162"/>
    <w:rsid w:val="00377163"/>
    <w:rsid w:val="00390388"/>
    <w:rsid w:val="003B6B7E"/>
    <w:rsid w:val="004170CE"/>
    <w:rsid w:val="00417925"/>
    <w:rsid w:val="0042668A"/>
    <w:rsid w:val="004316D9"/>
    <w:rsid w:val="00440C59"/>
    <w:rsid w:val="00440F67"/>
    <w:rsid w:val="00455782"/>
    <w:rsid w:val="00470A65"/>
    <w:rsid w:val="004749BF"/>
    <w:rsid w:val="00482AD6"/>
    <w:rsid w:val="004A58C8"/>
    <w:rsid w:val="004B6BF6"/>
    <w:rsid w:val="004E7860"/>
    <w:rsid w:val="005526C9"/>
    <w:rsid w:val="00563C59"/>
    <w:rsid w:val="00581961"/>
    <w:rsid w:val="00594BD2"/>
    <w:rsid w:val="005963DA"/>
    <w:rsid w:val="005A2AA6"/>
    <w:rsid w:val="005D3714"/>
    <w:rsid w:val="005E7F06"/>
    <w:rsid w:val="005F214B"/>
    <w:rsid w:val="005F2527"/>
    <w:rsid w:val="00611872"/>
    <w:rsid w:val="00647ABA"/>
    <w:rsid w:val="006547D3"/>
    <w:rsid w:val="0065651F"/>
    <w:rsid w:val="00671818"/>
    <w:rsid w:val="0068164B"/>
    <w:rsid w:val="006960BA"/>
    <w:rsid w:val="006C5DE3"/>
    <w:rsid w:val="006E11EC"/>
    <w:rsid w:val="006E3E4F"/>
    <w:rsid w:val="006F2FD6"/>
    <w:rsid w:val="006F397C"/>
    <w:rsid w:val="00702A7B"/>
    <w:rsid w:val="0070385C"/>
    <w:rsid w:val="007178B2"/>
    <w:rsid w:val="00727A33"/>
    <w:rsid w:val="007523C0"/>
    <w:rsid w:val="00770A6A"/>
    <w:rsid w:val="00770B2B"/>
    <w:rsid w:val="007710F6"/>
    <w:rsid w:val="00785AD6"/>
    <w:rsid w:val="007B51DC"/>
    <w:rsid w:val="007C2658"/>
    <w:rsid w:val="007D11A4"/>
    <w:rsid w:val="007D6865"/>
    <w:rsid w:val="007E5DC9"/>
    <w:rsid w:val="007E74B4"/>
    <w:rsid w:val="008116E9"/>
    <w:rsid w:val="0081616D"/>
    <w:rsid w:val="00826B9A"/>
    <w:rsid w:val="0084233A"/>
    <w:rsid w:val="00843A84"/>
    <w:rsid w:val="008748C5"/>
    <w:rsid w:val="00887D81"/>
    <w:rsid w:val="00897D74"/>
    <w:rsid w:val="008B202E"/>
    <w:rsid w:val="008B46EC"/>
    <w:rsid w:val="008B5F52"/>
    <w:rsid w:val="008C3059"/>
    <w:rsid w:val="008C7178"/>
    <w:rsid w:val="00914597"/>
    <w:rsid w:val="00924075"/>
    <w:rsid w:val="0092735B"/>
    <w:rsid w:val="00934F90"/>
    <w:rsid w:val="00945163"/>
    <w:rsid w:val="00964EAF"/>
    <w:rsid w:val="00965B5B"/>
    <w:rsid w:val="009774C7"/>
    <w:rsid w:val="0098147C"/>
    <w:rsid w:val="00984E49"/>
    <w:rsid w:val="009A1783"/>
    <w:rsid w:val="009B4C1D"/>
    <w:rsid w:val="009B6AEA"/>
    <w:rsid w:val="009D1865"/>
    <w:rsid w:val="009D3240"/>
    <w:rsid w:val="00A03988"/>
    <w:rsid w:val="00A07A3A"/>
    <w:rsid w:val="00A25324"/>
    <w:rsid w:val="00A44507"/>
    <w:rsid w:val="00A53B34"/>
    <w:rsid w:val="00A63D67"/>
    <w:rsid w:val="00AB0710"/>
    <w:rsid w:val="00AB4A69"/>
    <w:rsid w:val="00AB4CC2"/>
    <w:rsid w:val="00AC2497"/>
    <w:rsid w:val="00AC430B"/>
    <w:rsid w:val="00AD39AE"/>
    <w:rsid w:val="00AD50C2"/>
    <w:rsid w:val="00AE5245"/>
    <w:rsid w:val="00AF1D7A"/>
    <w:rsid w:val="00B1470C"/>
    <w:rsid w:val="00B317DE"/>
    <w:rsid w:val="00B36193"/>
    <w:rsid w:val="00B60A60"/>
    <w:rsid w:val="00B62C5B"/>
    <w:rsid w:val="00B63175"/>
    <w:rsid w:val="00B75EAC"/>
    <w:rsid w:val="00B86E10"/>
    <w:rsid w:val="00B94C5B"/>
    <w:rsid w:val="00B94D95"/>
    <w:rsid w:val="00BA35B3"/>
    <w:rsid w:val="00BB6473"/>
    <w:rsid w:val="00BD1243"/>
    <w:rsid w:val="00BE47AD"/>
    <w:rsid w:val="00BE7950"/>
    <w:rsid w:val="00C30B31"/>
    <w:rsid w:val="00C749D5"/>
    <w:rsid w:val="00C8743A"/>
    <w:rsid w:val="00C97A7B"/>
    <w:rsid w:val="00CA5792"/>
    <w:rsid w:val="00CC3BB9"/>
    <w:rsid w:val="00CE125E"/>
    <w:rsid w:val="00CF3FB7"/>
    <w:rsid w:val="00D15286"/>
    <w:rsid w:val="00D16C20"/>
    <w:rsid w:val="00D16FCC"/>
    <w:rsid w:val="00D22FC6"/>
    <w:rsid w:val="00D25F2E"/>
    <w:rsid w:val="00D3121B"/>
    <w:rsid w:val="00D40091"/>
    <w:rsid w:val="00D4494F"/>
    <w:rsid w:val="00D54026"/>
    <w:rsid w:val="00D5508C"/>
    <w:rsid w:val="00D741B4"/>
    <w:rsid w:val="00DA275F"/>
    <w:rsid w:val="00DD066C"/>
    <w:rsid w:val="00DE0E29"/>
    <w:rsid w:val="00DE1A93"/>
    <w:rsid w:val="00DF4C33"/>
    <w:rsid w:val="00E0021F"/>
    <w:rsid w:val="00E165CD"/>
    <w:rsid w:val="00E261A4"/>
    <w:rsid w:val="00E40EB9"/>
    <w:rsid w:val="00E5492D"/>
    <w:rsid w:val="00E54B3A"/>
    <w:rsid w:val="00E57133"/>
    <w:rsid w:val="00E57646"/>
    <w:rsid w:val="00E63844"/>
    <w:rsid w:val="00E6744B"/>
    <w:rsid w:val="00E67907"/>
    <w:rsid w:val="00E73B75"/>
    <w:rsid w:val="00E86EB6"/>
    <w:rsid w:val="00EB10AA"/>
    <w:rsid w:val="00EB51B9"/>
    <w:rsid w:val="00EE3C56"/>
    <w:rsid w:val="00F050BA"/>
    <w:rsid w:val="00F148EF"/>
    <w:rsid w:val="00F35847"/>
    <w:rsid w:val="00F370B4"/>
    <w:rsid w:val="00F45D21"/>
    <w:rsid w:val="00F54343"/>
    <w:rsid w:val="00F74AEA"/>
    <w:rsid w:val="00F754A7"/>
    <w:rsid w:val="00FA11CC"/>
    <w:rsid w:val="00FB4EF1"/>
    <w:rsid w:val="00FE4532"/>
    <w:rsid w:val="00FE636C"/>
    <w:rsid w:val="00FF33AB"/>
    <w:rsid w:val="00FF4290"/>
    <w:rsid w:val="00FF5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93C98"/>
  <w15:docId w15:val="{1984B226-ECAA-4D55-8918-93FD88C52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F06"/>
    <w:pPr>
      <w:spacing w:after="120"/>
      <w:ind w:left="1701"/>
      <w:jc w:val="both"/>
    </w:pPr>
    <w:rPr>
      <w:rFonts w:ascii="Trebuchet MS" w:eastAsia="MS Mincho" w:hAnsi="Trebuchet MS" w:cs="Times New Roman"/>
    </w:rPr>
  </w:style>
  <w:style w:type="paragraph" w:styleId="Heading1">
    <w:name w:val="heading 1"/>
    <w:basedOn w:val="Normal"/>
    <w:next w:val="Normal"/>
    <w:link w:val="Heading1Char"/>
    <w:uiPriority w:val="9"/>
    <w:qFormat/>
    <w:rsid w:val="005526C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526C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9557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E7F06"/>
    <w:pPr>
      <w:keepNext/>
      <w:spacing w:before="240" w:after="60"/>
      <w:outlineLvl w:val="3"/>
    </w:pPr>
    <w:rPr>
      <w:rFonts w:ascii="Calibri" w:eastAsia="Times New Roman"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5E7F06"/>
    <w:rPr>
      <w:rFonts w:ascii="Calibri" w:eastAsia="Times New Roman" w:hAnsi="Calibri" w:cs="Times New Roman"/>
      <w:b/>
      <w:bCs/>
      <w:sz w:val="28"/>
      <w:szCs w:val="28"/>
    </w:rPr>
  </w:style>
  <w:style w:type="paragraph" w:styleId="Header">
    <w:name w:val="header"/>
    <w:basedOn w:val="Normal"/>
    <w:link w:val="HeaderChar"/>
    <w:uiPriority w:val="99"/>
    <w:unhideWhenUsed/>
    <w:rsid w:val="005E7F06"/>
    <w:pPr>
      <w:tabs>
        <w:tab w:val="center" w:pos="4320"/>
        <w:tab w:val="right" w:pos="8640"/>
      </w:tabs>
    </w:pPr>
  </w:style>
  <w:style w:type="character" w:customStyle="1" w:styleId="HeaderChar">
    <w:name w:val="Header Char"/>
    <w:basedOn w:val="DefaultParagraphFont"/>
    <w:link w:val="Header"/>
    <w:uiPriority w:val="99"/>
    <w:rsid w:val="005E7F06"/>
    <w:rPr>
      <w:rFonts w:ascii="Trebuchet MS" w:eastAsia="MS Mincho" w:hAnsi="Trebuchet MS" w:cs="Times New Roman"/>
    </w:rPr>
  </w:style>
  <w:style w:type="paragraph" w:styleId="Footer">
    <w:name w:val="footer"/>
    <w:basedOn w:val="Normal"/>
    <w:link w:val="FooterChar"/>
    <w:uiPriority w:val="99"/>
    <w:unhideWhenUsed/>
    <w:rsid w:val="005E7F06"/>
    <w:pPr>
      <w:tabs>
        <w:tab w:val="center" w:pos="4320"/>
        <w:tab w:val="right" w:pos="8640"/>
      </w:tabs>
    </w:pPr>
  </w:style>
  <w:style w:type="character" w:customStyle="1" w:styleId="FooterChar">
    <w:name w:val="Footer Char"/>
    <w:basedOn w:val="DefaultParagraphFont"/>
    <w:link w:val="Footer"/>
    <w:uiPriority w:val="99"/>
    <w:rsid w:val="005E7F06"/>
    <w:rPr>
      <w:rFonts w:ascii="Trebuchet MS" w:eastAsia="MS Mincho" w:hAnsi="Trebuchet MS" w:cs="Times New Roman"/>
    </w:rPr>
  </w:style>
  <w:style w:type="paragraph" w:customStyle="1" w:styleId="MediumGrid21">
    <w:name w:val="Medium Grid 21"/>
    <w:uiPriority w:val="1"/>
    <w:qFormat/>
    <w:rsid w:val="005E7F06"/>
    <w:pPr>
      <w:spacing w:after="0" w:line="240" w:lineRule="auto"/>
    </w:pPr>
    <w:rPr>
      <w:rFonts w:ascii="Trebuchet MS" w:eastAsia="MS Mincho" w:hAnsi="Trebuchet MS" w:cs="Times New Roman"/>
      <w:sz w:val="18"/>
      <w:szCs w:val="18"/>
    </w:rPr>
  </w:style>
  <w:style w:type="character" w:styleId="Strong">
    <w:name w:val="Strong"/>
    <w:uiPriority w:val="22"/>
    <w:qFormat/>
    <w:rsid w:val="005E7F06"/>
    <w:rPr>
      <w:b/>
      <w:bCs/>
    </w:rPr>
  </w:style>
  <w:style w:type="character" w:styleId="Hyperlink">
    <w:name w:val="Hyperlink"/>
    <w:uiPriority w:val="99"/>
    <w:unhideWhenUsed/>
    <w:rsid w:val="005E7F06"/>
    <w:rPr>
      <w:color w:val="0000FF"/>
      <w:u w:val="single"/>
    </w:rPr>
  </w:style>
  <w:style w:type="paragraph" w:styleId="NormalWeb">
    <w:name w:val="Normal (Web)"/>
    <w:basedOn w:val="Normal"/>
    <w:uiPriority w:val="99"/>
    <w:unhideWhenUsed/>
    <w:rsid w:val="005E7F06"/>
    <w:pPr>
      <w:spacing w:before="100" w:beforeAutospacing="1" w:after="100" w:afterAutospacing="1" w:line="240" w:lineRule="auto"/>
      <w:ind w:left="0"/>
      <w:jc w:val="left"/>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5E7F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7F06"/>
    <w:rPr>
      <w:rFonts w:ascii="Tahoma" w:eastAsia="MS Mincho" w:hAnsi="Tahoma" w:cs="Tahoma"/>
      <w:sz w:val="16"/>
      <w:szCs w:val="16"/>
    </w:rPr>
  </w:style>
  <w:style w:type="paragraph" w:styleId="ListParagraph">
    <w:name w:val="List Paragraph"/>
    <w:basedOn w:val="Normal"/>
    <w:uiPriority w:val="34"/>
    <w:qFormat/>
    <w:rsid w:val="005E7F06"/>
    <w:pPr>
      <w:ind w:left="720"/>
      <w:contextualSpacing/>
    </w:pPr>
  </w:style>
  <w:style w:type="paragraph" w:styleId="Revision">
    <w:name w:val="Revision"/>
    <w:hidden/>
    <w:uiPriority w:val="99"/>
    <w:semiHidden/>
    <w:rsid w:val="00563C59"/>
    <w:pPr>
      <w:spacing w:after="0" w:line="240" w:lineRule="auto"/>
    </w:pPr>
    <w:rPr>
      <w:rFonts w:ascii="Trebuchet MS" w:eastAsia="MS Mincho" w:hAnsi="Trebuchet MS" w:cs="Times New Roman"/>
    </w:rPr>
  </w:style>
  <w:style w:type="table" w:styleId="TableGrid">
    <w:name w:val="Table Grid"/>
    <w:basedOn w:val="TableNormal"/>
    <w:uiPriority w:val="59"/>
    <w:rsid w:val="00E54B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195579"/>
    <w:rPr>
      <w:rFonts w:asciiTheme="majorHAnsi" w:eastAsiaTheme="majorEastAsia" w:hAnsiTheme="majorHAnsi" w:cstheme="majorBidi"/>
      <w:color w:val="243F60" w:themeColor="accent1" w:themeShade="7F"/>
      <w:sz w:val="24"/>
      <w:szCs w:val="24"/>
    </w:rPr>
  </w:style>
  <w:style w:type="character" w:customStyle="1" w:styleId="whitespace-normal">
    <w:name w:val="whitespace-normal"/>
    <w:basedOn w:val="DefaultParagraphFont"/>
    <w:rsid w:val="00195579"/>
  </w:style>
  <w:style w:type="character" w:customStyle="1" w:styleId="Heading1Char">
    <w:name w:val="Heading 1 Char"/>
    <w:basedOn w:val="DefaultParagraphFont"/>
    <w:link w:val="Heading1"/>
    <w:uiPriority w:val="9"/>
    <w:rsid w:val="005526C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5526C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facebook.com/ajofmbz/" TargetMode="External"/><Relationship Id="rId1" Type="http://schemas.openxmlformats.org/officeDocument/2006/relationships/hyperlink" Target="https://www.anofm.ro/buzau/"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facebook.com/ajofmbz/" TargetMode="External"/><Relationship Id="rId1" Type="http://schemas.openxmlformats.org/officeDocument/2006/relationships/hyperlink" Target="https://www.anofm.ro/buz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BF781-D1A1-4456-BCD6-A6FC30C67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665</Words>
  <Characters>3796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Corina Scarlat</dc:creator>
  <cp:lastModifiedBy>Daniela Ungureanu</cp:lastModifiedBy>
  <cp:revision>3</cp:revision>
  <cp:lastPrinted>2026-07-27T07:27:00Z</cp:lastPrinted>
  <dcterms:created xsi:type="dcterms:W3CDTF">2026-08-03T11:41:00Z</dcterms:created>
  <dcterms:modified xsi:type="dcterms:W3CDTF">2026-08-03T11:46:00Z</dcterms:modified>
</cp:coreProperties>
</file>