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A219" w14:textId="77777777" w:rsidR="00266859" w:rsidRPr="006B68CA" w:rsidRDefault="008C2C4A" w:rsidP="00330639">
      <w:pPr>
        <w:pStyle w:val="Title"/>
        <w:jc w:val="both"/>
        <w:rPr>
          <w:rFonts w:ascii="Trebuchet MS" w:hAnsi="Trebuchet MS"/>
          <w:sz w:val="22"/>
          <w:szCs w:val="22"/>
          <w:u w:val="none"/>
        </w:rPr>
      </w:pPr>
      <w:r w:rsidRPr="006B68CA">
        <w:rPr>
          <w:rFonts w:ascii="Trebuchet MS" w:hAnsi="Trebuchet MS"/>
          <w:sz w:val="22"/>
          <w:szCs w:val="22"/>
          <w:u w:val="none"/>
        </w:rPr>
        <w:t>DECLARAȚIE</w:t>
      </w:r>
    </w:p>
    <w:p w14:paraId="7A606AAD" w14:textId="77777777" w:rsidR="00266859" w:rsidRPr="00330639" w:rsidRDefault="00266859" w:rsidP="00330639">
      <w:pPr>
        <w:jc w:val="both"/>
        <w:rPr>
          <w:rFonts w:ascii="Trebuchet MS" w:hAnsi="Trebuchet MS"/>
          <w:b/>
        </w:rPr>
      </w:pPr>
    </w:p>
    <w:p w14:paraId="5FE967A1" w14:textId="77777777" w:rsidR="00266859" w:rsidRPr="00330639" w:rsidRDefault="00266859" w:rsidP="00330639">
      <w:pPr>
        <w:jc w:val="both"/>
        <w:rPr>
          <w:rFonts w:ascii="Trebuchet MS" w:hAnsi="Trebuchet MS"/>
          <w:b/>
        </w:rPr>
      </w:pPr>
    </w:p>
    <w:p w14:paraId="6982E9DA" w14:textId="7B4FC81C" w:rsidR="00266859" w:rsidRPr="00C20204" w:rsidRDefault="00C20204" w:rsidP="00FA4ED0">
      <w:pPr>
        <w:pStyle w:val="Heading2"/>
        <w:tabs>
          <w:tab w:val="left" w:pos="837"/>
          <w:tab w:val="left" w:pos="3813"/>
          <w:tab w:val="left" w:pos="7523"/>
          <w:tab w:val="left" w:pos="8008"/>
          <w:tab w:val="left" w:pos="9027"/>
        </w:tabs>
        <w:spacing w:before="217"/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ab/>
      </w:r>
      <w:r w:rsidR="00330639">
        <w:rPr>
          <w:rFonts w:ascii="Trebuchet MS" w:hAnsi="Trebuchet MS"/>
          <w:sz w:val="22"/>
          <w:szCs w:val="22"/>
        </w:rPr>
        <w:t>Subsemnatul</w:t>
      </w:r>
      <w:r w:rsidR="008C2C4A" w:rsidRPr="00330639">
        <w:rPr>
          <w:rFonts w:ascii="Trebuchet MS" w:hAnsi="Trebuchet MS"/>
          <w:sz w:val="22"/>
          <w:szCs w:val="22"/>
        </w:rPr>
        <w:t>/subsemnat</w:t>
      </w:r>
      <w:r w:rsidR="00330639">
        <w:rPr>
          <w:rFonts w:ascii="Trebuchet MS" w:hAnsi="Trebuchet MS"/>
          <w:sz w:val="22"/>
          <w:szCs w:val="22"/>
        </w:rPr>
        <w:t>a</w:t>
      </w:r>
      <w:r w:rsidR="008C2C4A" w:rsidRPr="00330639">
        <w:rPr>
          <w:rFonts w:ascii="Trebuchet MS" w:hAnsi="Trebuchet MS"/>
          <w:sz w:val="22"/>
          <w:szCs w:val="22"/>
        </w:rPr>
        <w:tab/>
      </w:r>
      <w:r w:rsidR="005861BF">
        <w:rPr>
          <w:rFonts w:ascii="Trebuchet MS" w:hAnsi="Trebuchet MS"/>
          <w:sz w:val="22"/>
          <w:szCs w:val="22"/>
        </w:rPr>
        <w:t>__________________________</w:t>
      </w:r>
      <w:r w:rsidR="00FA4ED0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CNP</w:t>
      </w:r>
      <w:r w:rsidR="00FA4ED0">
        <w:rPr>
          <w:rFonts w:ascii="Trebuchet MS" w:hAnsi="Trebuchet MS"/>
          <w:sz w:val="22"/>
          <w:szCs w:val="22"/>
        </w:rPr>
        <w:t xml:space="preserve"> </w:t>
      </w:r>
      <w:r w:rsidR="005861BF">
        <w:rPr>
          <w:rFonts w:ascii="Trebuchet MS" w:hAnsi="Trebuchet MS"/>
          <w:sz w:val="22"/>
          <w:szCs w:val="22"/>
        </w:rPr>
        <w:t>_______________</w:t>
      </w:r>
      <w:r w:rsidR="00FA4ED0">
        <w:rPr>
          <w:rFonts w:ascii="Trebuchet MS" w:hAnsi="Trebuchet MS"/>
          <w:sz w:val="22"/>
          <w:szCs w:val="22"/>
        </w:rPr>
        <w:t>,</w:t>
      </w:r>
      <w:r w:rsidR="008C2C4A" w:rsidRPr="00330639">
        <w:rPr>
          <w:rFonts w:ascii="Trebuchet MS" w:hAnsi="Trebuchet MS"/>
        </w:rPr>
        <w:t>cu</w:t>
      </w:r>
      <w:r w:rsidR="008C2C4A" w:rsidRPr="00330639">
        <w:rPr>
          <w:rFonts w:ascii="Trebuchet MS" w:hAnsi="Trebuchet MS"/>
          <w:spacing w:val="69"/>
        </w:rPr>
        <w:t xml:space="preserve"> </w:t>
      </w:r>
      <w:r w:rsidR="008C2C4A" w:rsidRPr="00330639">
        <w:rPr>
          <w:rFonts w:ascii="Trebuchet MS" w:hAnsi="Trebuchet MS"/>
        </w:rPr>
        <w:t>domiciliul</w:t>
      </w:r>
      <w:r w:rsidR="008C2C4A" w:rsidRPr="00330639">
        <w:rPr>
          <w:rFonts w:ascii="Trebuchet MS" w:hAnsi="Trebuchet MS"/>
          <w:spacing w:val="71"/>
        </w:rPr>
        <w:t xml:space="preserve"> </w:t>
      </w:r>
      <w:r w:rsidR="008C2C4A" w:rsidRPr="00330639">
        <w:rPr>
          <w:rFonts w:ascii="Trebuchet MS" w:hAnsi="Trebuchet MS"/>
        </w:rPr>
        <w:t>î</w:t>
      </w:r>
      <w:r w:rsidR="00FA4ED0">
        <w:rPr>
          <w:rFonts w:ascii="Trebuchet MS" w:hAnsi="Trebuchet MS"/>
        </w:rPr>
        <w:t xml:space="preserve">n </w:t>
      </w:r>
      <w:r w:rsidR="005861BF">
        <w:rPr>
          <w:rFonts w:ascii="Trebuchet MS" w:hAnsi="Trebuchet MS"/>
        </w:rPr>
        <w:t>___________________________________</w:t>
      </w:r>
      <w:r w:rsidR="00FA4ED0">
        <w:rPr>
          <w:rFonts w:ascii="Trebuchet MS" w:hAnsi="Trebuchet MS"/>
        </w:rPr>
        <w:t>,</w:t>
      </w:r>
      <w:r w:rsidR="005861BF">
        <w:rPr>
          <w:rFonts w:ascii="Trebuchet MS" w:hAnsi="Trebuchet MS"/>
        </w:rPr>
        <w:t xml:space="preserve"> </w:t>
      </w:r>
      <w:r w:rsidR="008C2C4A" w:rsidRPr="00330639">
        <w:rPr>
          <w:rFonts w:ascii="Trebuchet MS" w:hAnsi="Trebuchet MS"/>
        </w:rPr>
        <w:t>și</w:t>
      </w:r>
      <w:r w:rsidR="008C2C4A" w:rsidRPr="00330639">
        <w:rPr>
          <w:rFonts w:ascii="Trebuchet MS" w:hAnsi="Trebuchet MS"/>
          <w:spacing w:val="-52"/>
        </w:rPr>
        <w:t xml:space="preserve"> </w:t>
      </w:r>
      <w:r w:rsidR="00CF7EA9">
        <w:rPr>
          <w:rFonts w:ascii="Trebuchet MS" w:hAnsi="Trebuchet MS"/>
        </w:rPr>
        <w:t xml:space="preserve">adresa de e-mail/corespondenţă </w:t>
      </w:r>
      <w:r w:rsidR="005861BF">
        <w:rPr>
          <w:rFonts w:ascii="Trebuchet MS" w:hAnsi="Trebuchet MS"/>
        </w:rPr>
        <w:t>__________________</w:t>
      </w:r>
      <w:r w:rsidR="008C2C4A" w:rsidRPr="00330639">
        <w:rPr>
          <w:rFonts w:ascii="Trebuchet MS" w:hAnsi="Trebuchet MS"/>
        </w:rPr>
        <w:t>,</w:t>
      </w:r>
      <w:r w:rsidR="005861BF">
        <w:rPr>
          <w:rFonts w:ascii="Trebuchet MS" w:hAnsi="Trebuchet MS"/>
        </w:rPr>
        <w:t xml:space="preserve"> </w:t>
      </w:r>
      <w:r w:rsidR="00930AB6">
        <w:rPr>
          <w:rFonts w:ascii="Trebuchet MS" w:hAnsi="Trebuchet MS"/>
        </w:rPr>
        <w:t xml:space="preserve"> </w:t>
      </w:r>
      <w:r w:rsidR="008C2C4A" w:rsidRPr="00330639">
        <w:rPr>
          <w:rFonts w:ascii="Trebuchet MS" w:hAnsi="Trebuchet MS"/>
        </w:rPr>
        <w:t>nr.</w:t>
      </w:r>
      <w:r w:rsidR="005861BF">
        <w:rPr>
          <w:rFonts w:ascii="Trebuchet MS" w:hAnsi="Trebuchet MS"/>
        </w:rPr>
        <w:t>d</w:t>
      </w:r>
      <w:r w:rsidR="008C2C4A" w:rsidRPr="00330639">
        <w:rPr>
          <w:rFonts w:ascii="Trebuchet MS" w:hAnsi="Trebuchet MS"/>
        </w:rPr>
        <w:t>e</w:t>
      </w:r>
      <w:r w:rsidR="005861BF">
        <w:rPr>
          <w:rFonts w:ascii="Trebuchet MS" w:hAnsi="Trebuchet MS"/>
        </w:rPr>
        <w:t xml:space="preserve"> </w:t>
      </w:r>
      <w:r w:rsidR="008C2C4A" w:rsidRPr="00330639">
        <w:rPr>
          <w:rFonts w:ascii="Trebuchet MS" w:hAnsi="Trebuchet MS"/>
          <w:spacing w:val="-1"/>
        </w:rPr>
        <w:t>telefon</w:t>
      </w:r>
      <w:r w:rsidR="00FA4ED0">
        <w:rPr>
          <w:rFonts w:ascii="Trebuchet MS" w:hAnsi="Trebuchet MS"/>
          <w:spacing w:val="-1"/>
        </w:rPr>
        <w:t xml:space="preserve"> </w:t>
      </w:r>
      <w:r w:rsidR="005861BF">
        <w:rPr>
          <w:rFonts w:ascii="Trebuchet MS" w:hAnsi="Trebuchet MS"/>
          <w:spacing w:val="-1"/>
        </w:rPr>
        <w:t>_______________</w:t>
      </w:r>
      <w:r w:rsidR="008C2C4A" w:rsidRPr="00330639">
        <w:rPr>
          <w:rFonts w:ascii="Trebuchet MS" w:hAnsi="Trebuchet MS"/>
          <w:sz w:val="22"/>
          <w:szCs w:val="22"/>
        </w:rPr>
        <w:t>,</w:t>
      </w:r>
      <w:r w:rsidR="008C2C4A" w:rsidRPr="00330639">
        <w:rPr>
          <w:rFonts w:ascii="Trebuchet MS" w:hAnsi="Trebuchet MS"/>
          <w:spacing w:val="-3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în</w:t>
      </w:r>
      <w:r w:rsidR="008C2C4A" w:rsidRPr="00330639">
        <w:rPr>
          <w:rFonts w:ascii="Trebuchet MS" w:hAnsi="Trebuchet MS"/>
          <w:spacing w:val="-4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calitate</w:t>
      </w:r>
      <w:r w:rsidR="008C2C4A" w:rsidRPr="00330639">
        <w:rPr>
          <w:rFonts w:ascii="Trebuchet MS" w:hAnsi="Trebuchet MS"/>
          <w:spacing w:val="-3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de</w:t>
      </w:r>
      <w:r w:rsidR="008C2C4A" w:rsidRPr="00330639">
        <w:rPr>
          <w:rFonts w:ascii="Trebuchet MS" w:hAnsi="Trebuchet MS"/>
          <w:spacing w:val="-2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avertizor</w:t>
      </w:r>
      <w:r w:rsidR="008C2C4A" w:rsidRPr="00330639">
        <w:rPr>
          <w:rFonts w:ascii="Trebuchet MS" w:hAnsi="Trebuchet MS"/>
          <w:spacing w:val="-2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în</w:t>
      </w:r>
      <w:r w:rsidR="008C2C4A" w:rsidRPr="00330639">
        <w:rPr>
          <w:rFonts w:ascii="Trebuchet MS" w:hAnsi="Trebuchet MS"/>
          <w:spacing w:val="-2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interes</w:t>
      </w:r>
      <w:r w:rsidR="008C2C4A" w:rsidRPr="00330639">
        <w:rPr>
          <w:rFonts w:ascii="Trebuchet MS" w:hAnsi="Trebuchet MS"/>
          <w:spacing w:val="-1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public,</w:t>
      </w:r>
      <w:r w:rsidR="00FA4ED0">
        <w:rPr>
          <w:rFonts w:ascii="Trebuchet MS" w:hAnsi="Trebuchet MS"/>
          <w:sz w:val="22"/>
          <w:szCs w:val="22"/>
        </w:rPr>
        <w:t xml:space="preserve"> </w:t>
      </w:r>
      <w:r w:rsidR="00330639" w:rsidRPr="00C20204">
        <w:rPr>
          <w:rFonts w:ascii="Trebuchet MS" w:hAnsi="Trebuchet MS"/>
        </w:rPr>
        <w:t>p</w:t>
      </w:r>
      <w:r w:rsidR="008C2C4A" w:rsidRPr="00C20204">
        <w:rPr>
          <w:rFonts w:ascii="Trebuchet MS" w:hAnsi="Trebuchet MS"/>
        </w:rPr>
        <w:t>entru</w:t>
      </w:r>
      <w:r w:rsidR="008C2C4A" w:rsidRPr="00C20204">
        <w:rPr>
          <w:rFonts w:ascii="Trebuchet MS" w:hAnsi="Trebuchet MS"/>
          <w:spacing w:val="6"/>
        </w:rPr>
        <w:t xml:space="preserve"> </w:t>
      </w:r>
      <w:r w:rsidR="008C2C4A" w:rsidRPr="00C20204">
        <w:rPr>
          <w:rFonts w:ascii="Trebuchet MS" w:hAnsi="Trebuchet MS"/>
        </w:rPr>
        <w:t>a</w:t>
      </w:r>
      <w:r w:rsidR="008C2C4A" w:rsidRPr="00C20204">
        <w:rPr>
          <w:rFonts w:ascii="Trebuchet MS" w:hAnsi="Trebuchet MS"/>
          <w:spacing w:val="6"/>
        </w:rPr>
        <w:t xml:space="preserve"> </w:t>
      </w:r>
      <w:r w:rsidR="008C2C4A" w:rsidRPr="00C20204">
        <w:rPr>
          <w:rFonts w:ascii="Trebuchet MS" w:hAnsi="Trebuchet MS"/>
        </w:rPr>
        <w:t>beneficia</w:t>
      </w:r>
      <w:r w:rsidR="008C2C4A" w:rsidRPr="00C20204">
        <w:rPr>
          <w:rFonts w:ascii="Trebuchet MS" w:hAnsi="Trebuchet MS"/>
          <w:spacing w:val="5"/>
        </w:rPr>
        <w:t xml:space="preserve"> </w:t>
      </w:r>
      <w:r w:rsidR="008C2C4A" w:rsidRPr="00C20204">
        <w:rPr>
          <w:rFonts w:ascii="Trebuchet MS" w:hAnsi="Trebuchet MS"/>
        </w:rPr>
        <w:t>de</w:t>
      </w:r>
      <w:r w:rsidR="008C2C4A" w:rsidRPr="00C20204">
        <w:rPr>
          <w:rFonts w:ascii="Trebuchet MS" w:hAnsi="Trebuchet MS"/>
          <w:spacing w:val="6"/>
        </w:rPr>
        <w:t xml:space="preserve"> </w:t>
      </w:r>
      <w:r w:rsidR="008C2C4A" w:rsidRPr="00C20204">
        <w:rPr>
          <w:rFonts w:ascii="Trebuchet MS" w:hAnsi="Trebuchet MS"/>
        </w:rPr>
        <w:t>protecția</w:t>
      </w:r>
      <w:r w:rsidR="008C2C4A" w:rsidRPr="00C20204">
        <w:rPr>
          <w:rFonts w:ascii="Trebuchet MS" w:hAnsi="Trebuchet MS"/>
          <w:spacing w:val="5"/>
        </w:rPr>
        <w:t xml:space="preserve"> </w:t>
      </w:r>
      <w:r w:rsidR="008C2C4A" w:rsidRPr="00C20204">
        <w:rPr>
          <w:rFonts w:ascii="Trebuchet MS" w:hAnsi="Trebuchet MS"/>
        </w:rPr>
        <w:t>privind</w:t>
      </w:r>
      <w:r w:rsidR="008C2C4A" w:rsidRPr="00C20204">
        <w:rPr>
          <w:rFonts w:ascii="Trebuchet MS" w:hAnsi="Trebuchet MS"/>
          <w:spacing w:val="7"/>
        </w:rPr>
        <w:t xml:space="preserve"> </w:t>
      </w:r>
      <w:r w:rsidR="008C2C4A" w:rsidRPr="00C20204">
        <w:rPr>
          <w:rFonts w:ascii="Trebuchet MS" w:hAnsi="Trebuchet MS"/>
        </w:rPr>
        <w:t>răspunderea</w:t>
      </w:r>
      <w:r w:rsidR="008C2C4A" w:rsidRPr="00C20204">
        <w:rPr>
          <w:rFonts w:ascii="Trebuchet MS" w:hAnsi="Trebuchet MS"/>
          <w:spacing w:val="7"/>
        </w:rPr>
        <w:t xml:space="preserve"> </w:t>
      </w:r>
      <w:r w:rsidR="008C2C4A" w:rsidRPr="00C20204">
        <w:rPr>
          <w:rFonts w:ascii="Trebuchet MS" w:hAnsi="Trebuchet MS"/>
        </w:rPr>
        <w:t>pentru</w:t>
      </w:r>
      <w:r w:rsidR="008C2C4A" w:rsidRPr="00C20204">
        <w:rPr>
          <w:rFonts w:ascii="Trebuchet MS" w:hAnsi="Trebuchet MS"/>
          <w:spacing w:val="6"/>
        </w:rPr>
        <w:t xml:space="preserve"> </w:t>
      </w:r>
      <w:r w:rsidR="008C2C4A" w:rsidRPr="00C20204">
        <w:rPr>
          <w:rFonts w:ascii="Trebuchet MS" w:hAnsi="Trebuchet MS"/>
        </w:rPr>
        <w:t>încălcarea</w:t>
      </w:r>
      <w:r w:rsidR="008C2C4A" w:rsidRPr="00C20204">
        <w:rPr>
          <w:rFonts w:ascii="Trebuchet MS" w:hAnsi="Trebuchet MS"/>
          <w:spacing w:val="6"/>
        </w:rPr>
        <w:t xml:space="preserve"> </w:t>
      </w:r>
      <w:r w:rsidR="00B85ACC">
        <w:rPr>
          <w:rFonts w:ascii="Trebuchet MS" w:hAnsi="Trebuchet MS"/>
        </w:rPr>
        <w:t xml:space="preserve">confidențialității </w:t>
      </w:r>
      <w:r w:rsidR="008C2C4A" w:rsidRPr="00C20204">
        <w:rPr>
          <w:rFonts w:ascii="Trebuchet MS" w:hAnsi="Trebuchet MS"/>
          <w:spacing w:val="-51"/>
        </w:rPr>
        <w:t xml:space="preserve"> </w:t>
      </w:r>
      <w:r w:rsidR="008C2C4A" w:rsidRPr="00C20204">
        <w:rPr>
          <w:rFonts w:ascii="Trebuchet MS" w:hAnsi="Trebuchet MS"/>
        </w:rPr>
        <w:t>conform</w:t>
      </w:r>
      <w:r w:rsidR="008C2C4A" w:rsidRPr="00C20204">
        <w:rPr>
          <w:rFonts w:ascii="Trebuchet MS" w:hAnsi="Trebuchet MS"/>
          <w:spacing w:val="-2"/>
        </w:rPr>
        <w:t xml:space="preserve"> </w:t>
      </w:r>
      <w:r w:rsidR="008C2C4A" w:rsidRPr="00C20204">
        <w:rPr>
          <w:rFonts w:ascii="Trebuchet MS" w:hAnsi="Trebuchet MS"/>
        </w:rPr>
        <w:t>Legii</w:t>
      </w:r>
      <w:r w:rsidR="008C2C4A" w:rsidRPr="00C20204">
        <w:rPr>
          <w:rFonts w:ascii="Trebuchet MS" w:hAnsi="Trebuchet MS"/>
          <w:spacing w:val="-2"/>
        </w:rPr>
        <w:t xml:space="preserve"> </w:t>
      </w:r>
      <w:r w:rsidR="008C2C4A" w:rsidRPr="00C20204">
        <w:rPr>
          <w:rFonts w:ascii="Trebuchet MS" w:hAnsi="Trebuchet MS"/>
        </w:rPr>
        <w:t>nr.</w:t>
      </w:r>
      <w:r w:rsidR="008C2C4A" w:rsidRPr="00C20204">
        <w:rPr>
          <w:rFonts w:ascii="Trebuchet MS" w:hAnsi="Trebuchet MS"/>
          <w:spacing w:val="-2"/>
        </w:rPr>
        <w:t xml:space="preserve"> </w:t>
      </w:r>
      <w:r w:rsidR="008C2C4A" w:rsidRPr="00C20204">
        <w:rPr>
          <w:rFonts w:ascii="Trebuchet MS" w:hAnsi="Trebuchet MS"/>
        </w:rPr>
        <w:t>361/2022</w:t>
      </w:r>
      <w:r w:rsidR="008C2C4A" w:rsidRPr="00C20204">
        <w:rPr>
          <w:rFonts w:ascii="Trebuchet MS" w:hAnsi="Trebuchet MS"/>
          <w:spacing w:val="4"/>
        </w:rPr>
        <w:t xml:space="preserve"> </w:t>
      </w:r>
      <w:r w:rsidR="008C2C4A" w:rsidRPr="00C20204">
        <w:rPr>
          <w:rFonts w:ascii="Trebuchet MS" w:hAnsi="Trebuchet MS"/>
        </w:rPr>
        <w:t>privind</w:t>
      </w:r>
      <w:r w:rsidR="008C2C4A" w:rsidRPr="00C20204">
        <w:rPr>
          <w:rFonts w:ascii="Trebuchet MS" w:hAnsi="Trebuchet MS"/>
          <w:spacing w:val="-2"/>
        </w:rPr>
        <w:t xml:space="preserve"> </w:t>
      </w:r>
      <w:r w:rsidR="008C2C4A" w:rsidRPr="00C20204">
        <w:rPr>
          <w:rFonts w:ascii="Trebuchet MS" w:hAnsi="Trebuchet MS"/>
        </w:rPr>
        <w:t>protecția avertizorilor în</w:t>
      </w:r>
      <w:r w:rsidR="008C2C4A" w:rsidRPr="00C20204">
        <w:rPr>
          <w:rFonts w:ascii="Trebuchet MS" w:hAnsi="Trebuchet MS"/>
          <w:spacing w:val="-1"/>
        </w:rPr>
        <w:t xml:space="preserve"> </w:t>
      </w:r>
      <w:r w:rsidR="008C2C4A" w:rsidRPr="00C20204">
        <w:rPr>
          <w:rFonts w:ascii="Trebuchet MS" w:hAnsi="Trebuchet MS"/>
        </w:rPr>
        <w:t>interes public</w:t>
      </w:r>
      <w:r w:rsidR="00330639" w:rsidRPr="00C20204">
        <w:rPr>
          <w:rFonts w:ascii="Trebuchet MS" w:hAnsi="Trebuchet MS"/>
        </w:rPr>
        <w:t xml:space="preserve"> si p</w:t>
      </w:r>
      <w:r w:rsidR="008C2C4A" w:rsidRPr="00C20204">
        <w:rPr>
          <w:rFonts w:ascii="Trebuchet MS" w:hAnsi="Trebuchet MS"/>
        </w:rPr>
        <w:t>entru</w:t>
      </w:r>
      <w:r w:rsidR="008C2C4A" w:rsidRPr="00C20204">
        <w:rPr>
          <w:rFonts w:ascii="Trebuchet MS" w:hAnsi="Trebuchet MS"/>
          <w:spacing w:val="-3"/>
        </w:rPr>
        <w:t xml:space="preserve"> </w:t>
      </w:r>
      <w:r w:rsidR="008C2C4A" w:rsidRPr="00C20204">
        <w:rPr>
          <w:rFonts w:ascii="Trebuchet MS" w:hAnsi="Trebuchet MS"/>
        </w:rPr>
        <w:t>a</w:t>
      </w:r>
      <w:r w:rsidR="008C2C4A" w:rsidRPr="00C20204">
        <w:rPr>
          <w:rFonts w:ascii="Trebuchet MS" w:hAnsi="Trebuchet MS"/>
          <w:spacing w:val="-2"/>
        </w:rPr>
        <w:t xml:space="preserve"> </w:t>
      </w:r>
      <w:r w:rsidR="008C2C4A" w:rsidRPr="00C20204">
        <w:rPr>
          <w:rFonts w:ascii="Trebuchet MS" w:hAnsi="Trebuchet MS"/>
        </w:rPr>
        <w:t>beneficia</w:t>
      </w:r>
      <w:r w:rsidR="008C2C4A" w:rsidRPr="00C20204">
        <w:rPr>
          <w:rFonts w:ascii="Trebuchet MS" w:hAnsi="Trebuchet MS"/>
          <w:spacing w:val="-3"/>
        </w:rPr>
        <w:t xml:space="preserve"> </w:t>
      </w:r>
      <w:r w:rsidR="008C2C4A" w:rsidRPr="00C20204">
        <w:rPr>
          <w:rFonts w:ascii="Trebuchet MS" w:hAnsi="Trebuchet MS"/>
        </w:rPr>
        <w:t>de</w:t>
      </w:r>
      <w:r w:rsidR="008C2C4A" w:rsidRPr="00C20204">
        <w:rPr>
          <w:rFonts w:ascii="Trebuchet MS" w:hAnsi="Trebuchet MS"/>
          <w:spacing w:val="-1"/>
        </w:rPr>
        <w:t xml:space="preserve"> </w:t>
      </w:r>
      <w:r w:rsidR="008C2C4A" w:rsidRPr="00C20204">
        <w:rPr>
          <w:rFonts w:ascii="Trebuchet MS" w:hAnsi="Trebuchet MS"/>
        </w:rPr>
        <w:t>măsurile</w:t>
      </w:r>
      <w:r w:rsidR="008C2C4A" w:rsidRPr="00C20204">
        <w:rPr>
          <w:rFonts w:ascii="Trebuchet MS" w:hAnsi="Trebuchet MS"/>
          <w:spacing w:val="-2"/>
        </w:rPr>
        <w:t xml:space="preserve"> </w:t>
      </w:r>
      <w:r w:rsidR="008C2C4A" w:rsidRPr="00C20204">
        <w:rPr>
          <w:rFonts w:ascii="Trebuchet MS" w:hAnsi="Trebuchet MS"/>
        </w:rPr>
        <w:t>reparatorii,</w:t>
      </w:r>
    </w:p>
    <w:p w14:paraId="5E52503F" w14:textId="77777777" w:rsidR="00266859" w:rsidRPr="006B68CA" w:rsidRDefault="008C2C4A" w:rsidP="00330639">
      <w:pPr>
        <w:pStyle w:val="Heading1"/>
        <w:spacing w:before="146"/>
        <w:ind w:left="836"/>
        <w:jc w:val="both"/>
        <w:rPr>
          <w:rFonts w:ascii="Trebuchet MS" w:hAnsi="Trebuchet MS"/>
          <w:b w:val="0"/>
          <w:sz w:val="22"/>
          <w:szCs w:val="22"/>
          <w:u w:val="none"/>
        </w:rPr>
      </w:pPr>
      <w:r w:rsidRPr="006B68CA">
        <w:rPr>
          <w:rFonts w:ascii="Trebuchet MS" w:hAnsi="Trebuchet MS"/>
          <w:sz w:val="22"/>
          <w:szCs w:val="22"/>
          <w:u w:val="none"/>
        </w:rPr>
        <w:t>declar</w:t>
      </w:r>
      <w:r w:rsidRPr="006B68CA">
        <w:rPr>
          <w:rFonts w:ascii="Trebuchet MS" w:hAnsi="Trebuchet MS"/>
          <w:spacing w:val="-2"/>
          <w:sz w:val="22"/>
          <w:szCs w:val="22"/>
          <w:u w:val="none"/>
        </w:rPr>
        <w:t xml:space="preserve"> </w:t>
      </w:r>
      <w:r w:rsidRPr="006B68CA">
        <w:rPr>
          <w:rFonts w:ascii="Trebuchet MS" w:hAnsi="Trebuchet MS"/>
          <w:sz w:val="22"/>
          <w:szCs w:val="22"/>
          <w:u w:val="none"/>
        </w:rPr>
        <w:t>prin</w:t>
      </w:r>
      <w:r w:rsidRPr="006B68CA">
        <w:rPr>
          <w:rFonts w:ascii="Trebuchet MS" w:hAnsi="Trebuchet MS"/>
          <w:spacing w:val="-2"/>
          <w:sz w:val="22"/>
          <w:szCs w:val="22"/>
          <w:u w:val="none"/>
        </w:rPr>
        <w:t xml:space="preserve"> </w:t>
      </w:r>
      <w:r w:rsidRPr="006B68CA">
        <w:rPr>
          <w:rFonts w:ascii="Trebuchet MS" w:hAnsi="Trebuchet MS"/>
          <w:sz w:val="22"/>
          <w:szCs w:val="22"/>
          <w:u w:val="none"/>
        </w:rPr>
        <w:t>prezenta</w:t>
      </w:r>
      <w:r w:rsidRPr="006B68CA">
        <w:rPr>
          <w:rFonts w:ascii="Trebuchet MS" w:hAnsi="Trebuchet MS"/>
          <w:spacing w:val="-3"/>
          <w:sz w:val="22"/>
          <w:szCs w:val="22"/>
          <w:u w:val="none"/>
        </w:rPr>
        <w:t xml:space="preserve"> </w:t>
      </w:r>
      <w:r w:rsidRPr="006B68CA">
        <w:rPr>
          <w:rFonts w:ascii="Trebuchet MS" w:hAnsi="Trebuchet MS"/>
          <w:sz w:val="22"/>
          <w:szCs w:val="22"/>
          <w:u w:val="none"/>
        </w:rPr>
        <w:t>că</w:t>
      </w:r>
      <w:r w:rsidRPr="006B68CA">
        <w:rPr>
          <w:rFonts w:ascii="Trebuchet MS" w:hAnsi="Trebuchet MS"/>
          <w:spacing w:val="-6"/>
          <w:sz w:val="22"/>
          <w:szCs w:val="22"/>
          <w:u w:val="none"/>
        </w:rPr>
        <w:t xml:space="preserve"> </w:t>
      </w:r>
      <w:r w:rsidRPr="006B68CA">
        <w:rPr>
          <w:rFonts w:ascii="Trebuchet MS" w:hAnsi="Trebuchet MS"/>
          <w:sz w:val="22"/>
          <w:szCs w:val="22"/>
          <w:u w:val="none"/>
        </w:rPr>
        <w:t>întrunesc</w:t>
      </w:r>
      <w:r w:rsidRPr="006B68CA">
        <w:rPr>
          <w:rFonts w:ascii="Trebuchet MS" w:hAnsi="Trebuchet MS"/>
          <w:spacing w:val="-2"/>
          <w:sz w:val="22"/>
          <w:szCs w:val="22"/>
          <w:u w:val="none"/>
        </w:rPr>
        <w:t xml:space="preserve"> </w:t>
      </w:r>
      <w:r w:rsidRPr="006B68CA">
        <w:rPr>
          <w:rFonts w:ascii="Trebuchet MS" w:hAnsi="Trebuchet MS"/>
          <w:sz w:val="22"/>
          <w:szCs w:val="22"/>
          <w:u w:val="none"/>
        </w:rPr>
        <w:t>următoarele</w:t>
      </w:r>
      <w:r w:rsidRPr="006B68CA">
        <w:rPr>
          <w:rFonts w:ascii="Trebuchet MS" w:hAnsi="Trebuchet MS"/>
          <w:spacing w:val="-3"/>
          <w:sz w:val="22"/>
          <w:szCs w:val="22"/>
          <w:u w:val="none"/>
        </w:rPr>
        <w:t xml:space="preserve"> </w:t>
      </w:r>
      <w:r w:rsidRPr="006B68CA">
        <w:rPr>
          <w:rFonts w:ascii="Trebuchet MS" w:hAnsi="Trebuchet MS"/>
          <w:sz w:val="22"/>
          <w:szCs w:val="22"/>
          <w:u w:val="none"/>
        </w:rPr>
        <w:t>condiții</w:t>
      </w:r>
      <w:r w:rsidRPr="006B68CA">
        <w:rPr>
          <w:rFonts w:ascii="Trebuchet MS" w:hAnsi="Trebuchet MS"/>
          <w:b w:val="0"/>
          <w:sz w:val="22"/>
          <w:szCs w:val="22"/>
          <w:u w:val="none"/>
        </w:rPr>
        <w:t>:</w:t>
      </w:r>
    </w:p>
    <w:p w14:paraId="16DD6AFD" w14:textId="77777777" w:rsidR="00266859" w:rsidRPr="00330639" w:rsidRDefault="00930AB6" w:rsidP="00330639">
      <w:pPr>
        <w:pStyle w:val="ListParagraph"/>
        <w:numPr>
          <w:ilvl w:val="0"/>
          <w:numId w:val="7"/>
        </w:numPr>
        <w:tabs>
          <w:tab w:val="left" w:pos="837"/>
        </w:tabs>
        <w:spacing w:before="147" w:line="360" w:lineRule="auto"/>
        <w:ind w:right="108"/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8C2C4A" w:rsidRPr="00330639">
        <w:rPr>
          <w:rFonts w:ascii="Trebuchet MS" w:hAnsi="Trebuchet MS"/>
        </w:rPr>
        <w:t>ă încadrez într-una din categoriile menționate la art. 2 din Legea nr. 361/2022 privind</w:t>
      </w:r>
      <w:r w:rsidR="008C2C4A" w:rsidRPr="00330639">
        <w:rPr>
          <w:rFonts w:ascii="Trebuchet MS" w:hAnsi="Trebuchet MS"/>
          <w:spacing w:val="1"/>
        </w:rPr>
        <w:t xml:space="preserve"> </w:t>
      </w:r>
      <w:r w:rsidR="008C2C4A" w:rsidRPr="00330639">
        <w:rPr>
          <w:rFonts w:ascii="Trebuchet MS" w:hAnsi="Trebuchet MS"/>
        </w:rPr>
        <w:t>protecția avertizorilor în interes public</w:t>
      </w:r>
      <w:r w:rsidR="008C2C4A" w:rsidRPr="00330639">
        <w:rPr>
          <w:rFonts w:ascii="Trebuchet MS" w:hAnsi="Trebuchet MS"/>
          <w:i/>
        </w:rPr>
        <w:t xml:space="preserve"> </w:t>
      </w:r>
      <w:r w:rsidR="008C2C4A" w:rsidRPr="00330639">
        <w:rPr>
          <w:rFonts w:ascii="Trebuchet MS" w:hAnsi="Trebuchet MS"/>
        </w:rPr>
        <w:t>și am obţinut informaţiile referitoare la încălcări</w:t>
      </w:r>
      <w:r w:rsidR="008C2C4A" w:rsidRPr="00330639">
        <w:rPr>
          <w:rFonts w:ascii="Trebuchet MS" w:hAnsi="Trebuchet MS"/>
          <w:spacing w:val="1"/>
        </w:rPr>
        <w:t xml:space="preserve"> </w:t>
      </w:r>
      <w:r w:rsidR="008C2C4A" w:rsidRPr="00330639">
        <w:rPr>
          <w:rFonts w:ascii="Trebuchet MS" w:hAnsi="Trebuchet MS"/>
        </w:rPr>
        <w:t>ale legii,</w:t>
      </w:r>
      <w:r w:rsidR="008C2C4A" w:rsidRPr="00330639">
        <w:rPr>
          <w:rFonts w:ascii="Trebuchet MS" w:hAnsi="Trebuchet MS"/>
          <w:spacing w:val="-2"/>
        </w:rPr>
        <w:t xml:space="preserve"> </w:t>
      </w:r>
      <w:r w:rsidR="008C2C4A" w:rsidRPr="00330639">
        <w:rPr>
          <w:rFonts w:ascii="Trebuchet MS" w:hAnsi="Trebuchet MS"/>
        </w:rPr>
        <w:t>într-un</w:t>
      </w:r>
      <w:r w:rsidR="008C2C4A" w:rsidRPr="00330639">
        <w:rPr>
          <w:rFonts w:ascii="Trebuchet MS" w:hAnsi="Trebuchet MS"/>
          <w:spacing w:val="1"/>
        </w:rPr>
        <w:t xml:space="preserve"> </w:t>
      </w:r>
      <w:r w:rsidR="008C2C4A" w:rsidRPr="00330639">
        <w:rPr>
          <w:rFonts w:ascii="Trebuchet MS" w:hAnsi="Trebuchet MS"/>
        </w:rPr>
        <w:t>context</w:t>
      </w:r>
      <w:r w:rsidR="008C2C4A" w:rsidRPr="00330639">
        <w:rPr>
          <w:rFonts w:ascii="Trebuchet MS" w:hAnsi="Trebuchet MS"/>
          <w:spacing w:val="-1"/>
        </w:rPr>
        <w:t xml:space="preserve"> </w:t>
      </w:r>
      <w:r w:rsidR="008C2C4A" w:rsidRPr="00330639">
        <w:rPr>
          <w:rFonts w:ascii="Trebuchet MS" w:hAnsi="Trebuchet MS"/>
        </w:rPr>
        <w:t>profesional;</w:t>
      </w:r>
    </w:p>
    <w:p w14:paraId="475E272E" w14:textId="77777777" w:rsidR="00266859" w:rsidRPr="00330639" w:rsidRDefault="00930AB6" w:rsidP="00330639">
      <w:pPr>
        <w:pStyle w:val="Heading2"/>
        <w:numPr>
          <w:ilvl w:val="0"/>
          <w:numId w:val="7"/>
        </w:numPr>
        <w:tabs>
          <w:tab w:val="left" w:pos="837"/>
        </w:tabs>
        <w:spacing w:before="0" w:line="360" w:lineRule="auto"/>
        <w:ind w:right="11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-1"/>
          <w:sz w:val="22"/>
          <w:szCs w:val="22"/>
        </w:rPr>
        <w:t>a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m</w:t>
      </w:r>
      <w:r w:rsidR="008C2C4A" w:rsidRPr="00330639">
        <w:rPr>
          <w:rFonts w:ascii="Trebuchet MS" w:hAnsi="Trebuchet MS"/>
          <w:spacing w:val="-11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avut</w:t>
      </w:r>
      <w:r w:rsidR="008C2C4A" w:rsidRPr="00330639">
        <w:rPr>
          <w:rFonts w:ascii="Trebuchet MS" w:hAnsi="Trebuchet MS"/>
          <w:spacing w:val="-12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motive</w:t>
      </w:r>
      <w:r w:rsidR="008C2C4A" w:rsidRPr="00330639">
        <w:rPr>
          <w:rFonts w:ascii="Trebuchet MS" w:hAnsi="Trebuchet MS"/>
          <w:spacing w:val="-10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întemeiate</w:t>
      </w:r>
      <w:r w:rsidR="008C2C4A" w:rsidRPr="00330639">
        <w:rPr>
          <w:rFonts w:ascii="Trebuchet MS" w:hAnsi="Trebuchet MS"/>
          <w:spacing w:val="-10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să</w:t>
      </w:r>
      <w:r w:rsidR="008C2C4A" w:rsidRPr="00330639">
        <w:rPr>
          <w:rFonts w:ascii="Trebuchet MS" w:hAnsi="Trebuchet MS"/>
          <w:spacing w:val="-12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cred</w:t>
      </w:r>
      <w:r w:rsidR="008C2C4A" w:rsidRPr="00330639">
        <w:rPr>
          <w:rFonts w:ascii="Trebuchet MS" w:hAnsi="Trebuchet MS"/>
          <w:spacing w:val="-10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că</w:t>
      </w:r>
      <w:r w:rsidR="008C2C4A" w:rsidRPr="00330639">
        <w:rPr>
          <w:rFonts w:ascii="Trebuchet MS" w:hAnsi="Trebuchet MS"/>
          <w:spacing w:val="-10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pacing w:val="-1"/>
          <w:sz w:val="22"/>
          <w:szCs w:val="22"/>
        </w:rPr>
        <w:t>informaţiile</w:t>
      </w:r>
      <w:r w:rsidR="008C2C4A" w:rsidRPr="00330639">
        <w:rPr>
          <w:rFonts w:ascii="Trebuchet MS" w:hAnsi="Trebuchet MS"/>
          <w:spacing w:val="-15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referitoare</w:t>
      </w:r>
      <w:r w:rsidR="008C2C4A" w:rsidRPr="00330639">
        <w:rPr>
          <w:rFonts w:ascii="Trebuchet MS" w:hAnsi="Trebuchet MS"/>
          <w:spacing w:val="-11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la</w:t>
      </w:r>
      <w:r w:rsidR="008C2C4A" w:rsidRPr="00330639">
        <w:rPr>
          <w:rFonts w:ascii="Trebuchet MS" w:hAnsi="Trebuchet MS"/>
          <w:spacing w:val="-10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încălcările</w:t>
      </w:r>
      <w:r w:rsidR="008C2C4A" w:rsidRPr="00330639">
        <w:rPr>
          <w:rFonts w:ascii="Trebuchet MS" w:hAnsi="Trebuchet MS"/>
          <w:spacing w:val="-10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raportate</w:t>
      </w:r>
      <w:r w:rsidR="008C2C4A" w:rsidRPr="00330639">
        <w:rPr>
          <w:rFonts w:ascii="Trebuchet MS" w:hAnsi="Trebuchet MS"/>
          <w:spacing w:val="-12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erau</w:t>
      </w:r>
      <w:r w:rsidR="008C2C4A" w:rsidRPr="00330639">
        <w:rPr>
          <w:rFonts w:ascii="Trebuchet MS" w:hAnsi="Trebuchet MS"/>
          <w:spacing w:val="-52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adevărate la momentul raportării şi că respectivele informaţii intrau în domeniul de</w:t>
      </w:r>
      <w:r w:rsidR="008C2C4A" w:rsidRPr="00330639">
        <w:rPr>
          <w:rFonts w:ascii="Trebuchet MS" w:hAnsi="Trebuchet MS"/>
          <w:spacing w:val="1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aplicare al</w:t>
      </w:r>
      <w:r w:rsidR="008C2C4A" w:rsidRPr="00330639">
        <w:rPr>
          <w:rFonts w:ascii="Trebuchet MS" w:hAnsi="Trebuchet MS"/>
          <w:spacing w:val="-3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Legii</w:t>
      </w:r>
      <w:r w:rsidR="008C2C4A" w:rsidRPr="00330639">
        <w:rPr>
          <w:rFonts w:ascii="Trebuchet MS" w:hAnsi="Trebuchet MS"/>
          <w:spacing w:val="-3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nr.</w:t>
      </w:r>
      <w:r w:rsidR="008C2C4A" w:rsidRPr="00330639">
        <w:rPr>
          <w:rFonts w:ascii="Trebuchet MS" w:hAnsi="Trebuchet MS"/>
          <w:spacing w:val="-1"/>
          <w:sz w:val="22"/>
          <w:szCs w:val="22"/>
        </w:rPr>
        <w:t xml:space="preserve"> </w:t>
      </w:r>
      <w:r w:rsidR="008C2C4A" w:rsidRPr="00330639">
        <w:rPr>
          <w:rFonts w:ascii="Trebuchet MS" w:hAnsi="Trebuchet MS"/>
          <w:sz w:val="22"/>
          <w:szCs w:val="22"/>
        </w:rPr>
        <w:t>361/2022;</w:t>
      </w:r>
    </w:p>
    <w:p w14:paraId="0211DD31" w14:textId="77777777" w:rsidR="00266859" w:rsidRPr="00330639" w:rsidRDefault="00930AB6" w:rsidP="00330639">
      <w:pPr>
        <w:pStyle w:val="ListParagraph"/>
        <w:numPr>
          <w:ilvl w:val="0"/>
          <w:numId w:val="7"/>
        </w:numPr>
        <w:tabs>
          <w:tab w:val="left" w:pos="837"/>
        </w:tabs>
        <w:spacing w:before="1"/>
        <w:ind w:hanging="361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8C2C4A" w:rsidRPr="00330639">
        <w:rPr>
          <w:rFonts w:ascii="Trebuchet MS" w:hAnsi="Trebuchet MS"/>
        </w:rPr>
        <w:t>m</w:t>
      </w:r>
      <w:r w:rsidR="008C2C4A" w:rsidRPr="00330639">
        <w:rPr>
          <w:rFonts w:ascii="Trebuchet MS" w:hAnsi="Trebuchet MS"/>
          <w:spacing w:val="-1"/>
        </w:rPr>
        <w:t xml:space="preserve"> </w:t>
      </w:r>
      <w:r w:rsidR="008C2C4A" w:rsidRPr="00330639">
        <w:rPr>
          <w:rFonts w:ascii="Trebuchet MS" w:hAnsi="Trebuchet MS"/>
        </w:rPr>
        <w:t>efectuat</w:t>
      </w:r>
      <w:r w:rsidR="008C2C4A" w:rsidRPr="00330639">
        <w:rPr>
          <w:rFonts w:ascii="Trebuchet MS" w:hAnsi="Trebuchet MS"/>
          <w:spacing w:val="-3"/>
        </w:rPr>
        <w:t xml:space="preserve"> </w:t>
      </w:r>
      <w:r w:rsidR="008C2C4A" w:rsidRPr="00330639">
        <w:rPr>
          <w:rFonts w:ascii="Trebuchet MS" w:hAnsi="Trebuchet MS"/>
        </w:rPr>
        <w:t>o</w:t>
      </w:r>
      <w:r w:rsidR="008C2C4A" w:rsidRPr="00330639">
        <w:rPr>
          <w:rFonts w:ascii="Trebuchet MS" w:hAnsi="Trebuchet MS"/>
          <w:spacing w:val="-1"/>
        </w:rPr>
        <w:t xml:space="preserve"> </w:t>
      </w:r>
      <w:r w:rsidR="008C2C4A" w:rsidRPr="00330639">
        <w:rPr>
          <w:rFonts w:ascii="Trebuchet MS" w:hAnsi="Trebuchet MS"/>
        </w:rPr>
        <w:t>raportare</w:t>
      </w:r>
      <w:r w:rsidR="008C2C4A" w:rsidRPr="00330639">
        <w:rPr>
          <w:rFonts w:ascii="Trebuchet MS" w:hAnsi="Trebuchet MS"/>
          <w:spacing w:val="-2"/>
        </w:rPr>
        <w:t xml:space="preserve"> </w:t>
      </w:r>
      <w:r w:rsidR="008C2C4A" w:rsidRPr="00330639">
        <w:rPr>
          <w:rFonts w:ascii="Trebuchet MS" w:hAnsi="Trebuchet MS"/>
        </w:rPr>
        <w:t>internă,</w:t>
      </w:r>
      <w:r w:rsidR="008C2C4A" w:rsidRPr="00330639">
        <w:rPr>
          <w:rFonts w:ascii="Trebuchet MS" w:hAnsi="Trebuchet MS"/>
          <w:spacing w:val="-4"/>
        </w:rPr>
        <w:t xml:space="preserve"> </w:t>
      </w:r>
      <w:r w:rsidR="008C2C4A" w:rsidRPr="00330639">
        <w:rPr>
          <w:rFonts w:ascii="Trebuchet MS" w:hAnsi="Trebuchet MS"/>
        </w:rPr>
        <w:t>o</w:t>
      </w:r>
      <w:r w:rsidR="008C2C4A" w:rsidRPr="00330639">
        <w:rPr>
          <w:rFonts w:ascii="Trebuchet MS" w:hAnsi="Trebuchet MS"/>
          <w:spacing w:val="2"/>
        </w:rPr>
        <w:t xml:space="preserve"> </w:t>
      </w:r>
      <w:r w:rsidR="008C2C4A" w:rsidRPr="00330639">
        <w:rPr>
          <w:rFonts w:ascii="Trebuchet MS" w:hAnsi="Trebuchet MS"/>
        </w:rPr>
        <w:t>altă</w:t>
      </w:r>
      <w:r w:rsidR="008C2C4A" w:rsidRPr="00330639">
        <w:rPr>
          <w:rFonts w:ascii="Trebuchet MS" w:hAnsi="Trebuchet MS"/>
          <w:spacing w:val="-1"/>
        </w:rPr>
        <w:t xml:space="preserve"> </w:t>
      </w:r>
      <w:r w:rsidR="008C2C4A" w:rsidRPr="00330639">
        <w:rPr>
          <w:rFonts w:ascii="Trebuchet MS" w:hAnsi="Trebuchet MS"/>
        </w:rPr>
        <w:t>raportare</w:t>
      </w:r>
      <w:r w:rsidR="008C2C4A" w:rsidRPr="00330639">
        <w:rPr>
          <w:rFonts w:ascii="Trebuchet MS" w:hAnsi="Trebuchet MS"/>
          <w:spacing w:val="-4"/>
        </w:rPr>
        <w:t xml:space="preserve"> </w:t>
      </w:r>
      <w:r w:rsidR="008C2C4A" w:rsidRPr="00330639">
        <w:rPr>
          <w:rFonts w:ascii="Trebuchet MS" w:hAnsi="Trebuchet MS"/>
        </w:rPr>
        <w:t>externă</w:t>
      </w:r>
      <w:r w:rsidR="008C2C4A" w:rsidRPr="00330639">
        <w:rPr>
          <w:rFonts w:ascii="Trebuchet MS" w:hAnsi="Trebuchet MS"/>
          <w:spacing w:val="-4"/>
        </w:rPr>
        <w:t xml:space="preserve"> </w:t>
      </w:r>
      <w:r w:rsidR="008C2C4A" w:rsidRPr="00330639">
        <w:rPr>
          <w:rFonts w:ascii="Trebuchet MS" w:hAnsi="Trebuchet MS"/>
        </w:rPr>
        <w:t>sau</w:t>
      </w:r>
      <w:r w:rsidR="008C2C4A" w:rsidRPr="00330639">
        <w:rPr>
          <w:rFonts w:ascii="Trebuchet MS" w:hAnsi="Trebuchet MS"/>
          <w:spacing w:val="-3"/>
        </w:rPr>
        <w:t xml:space="preserve"> </w:t>
      </w:r>
      <w:r w:rsidR="008C2C4A" w:rsidRPr="00330639">
        <w:rPr>
          <w:rFonts w:ascii="Trebuchet MS" w:hAnsi="Trebuchet MS"/>
        </w:rPr>
        <w:t>o</w:t>
      </w:r>
      <w:r w:rsidR="008C2C4A" w:rsidRPr="00330639">
        <w:rPr>
          <w:rFonts w:ascii="Trebuchet MS" w:hAnsi="Trebuchet MS"/>
          <w:spacing w:val="-2"/>
        </w:rPr>
        <w:t xml:space="preserve"> </w:t>
      </w:r>
      <w:r w:rsidR="008C2C4A" w:rsidRPr="00330639">
        <w:rPr>
          <w:rFonts w:ascii="Trebuchet MS" w:hAnsi="Trebuchet MS"/>
        </w:rPr>
        <w:t>divulgare</w:t>
      </w:r>
      <w:r w:rsidR="008C2C4A" w:rsidRPr="00330639">
        <w:rPr>
          <w:rFonts w:ascii="Trebuchet MS" w:hAnsi="Trebuchet MS"/>
          <w:spacing w:val="-3"/>
        </w:rPr>
        <w:t xml:space="preserve"> </w:t>
      </w:r>
      <w:r w:rsidR="008C2C4A" w:rsidRPr="00330639">
        <w:rPr>
          <w:rFonts w:ascii="Trebuchet MS" w:hAnsi="Trebuchet MS"/>
        </w:rPr>
        <w:t>publică.</w:t>
      </w:r>
    </w:p>
    <w:p w14:paraId="025F4D3D" w14:textId="77777777" w:rsidR="00266859" w:rsidRPr="00330639" w:rsidRDefault="00266859" w:rsidP="00330639">
      <w:pPr>
        <w:jc w:val="both"/>
        <w:rPr>
          <w:rFonts w:ascii="Trebuchet MS" w:hAnsi="Trebuchet MS"/>
        </w:rPr>
      </w:pPr>
    </w:p>
    <w:p w14:paraId="1D22C5A0" w14:textId="77777777" w:rsidR="00266859" w:rsidRPr="00330639" w:rsidRDefault="008C2C4A" w:rsidP="00930AB6">
      <w:pPr>
        <w:pStyle w:val="Heading2"/>
        <w:spacing w:line="360" w:lineRule="auto"/>
        <w:ind w:left="116" w:right="110" w:firstLine="604"/>
        <w:jc w:val="both"/>
        <w:rPr>
          <w:rFonts w:ascii="Trebuchet MS" w:hAnsi="Trebuchet MS"/>
          <w:sz w:val="22"/>
          <w:szCs w:val="22"/>
        </w:rPr>
      </w:pPr>
      <w:r w:rsidRPr="00330639">
        <w:rPr>
          <w:rFonts w:ascii="Trebuchet MS" w:hAnsi="Trebuchet MS"/>
          <w:sz w:val="22"/>
          <w:szCs w:val="22"/>
        </w:rPr>
        <w:t>Înțeleg că, pentru a beneficia de măsurile reparatorii*, trebuie să îndeplinesc cumulativ</w:t>
      </w:r>
      <w:r w:rsidRPr="00330639">
        <w:rPr>
          <w:rFonts w:ascii="Trebuchet MS" w:hAnsi="Trebuchet MS"/>
          <w:spacing w:val="1"/>
          <w:sz w:val="22"/>
          <w:szCs w:val="22"/>
        </w:rPr>
        <w:t xml:space="preserve"> </w:t>
      </w:r>
      <w:r w:rsidRPr="00330639">
        <w:rPr>
          <w:rFonts w:ascii="Trebuchet MS" w:hAnsi="Trebuchet MS"/>
          <w:sz w:val="22"/>
          <w:szCs w:val="22"/>
        </w:rPr>
        <w:t>condițiile de la punctele 1-3 de mai sus, precum și condiția ca represaliile să fie consecința</w:t>
      </w:r>
      <w:r w:rsidRPr="00330639">
        <w:rPr>
          <w:rFonts w:ascii="Trebuchet MS" w:hAnsi="Trebuchet MS"/>
          <w:spacing w:val="1"/>
          <w:sz w:val="22"/>
          <w:szCs w:val="22"/>
        </w:rPr>
        <w:t xml:space="preserve"> </w:t>
      </w:r>
      <w:r w:rsidRPr="00330639">
        <w:rPr>
          <w:rFonts w:ascii="Trebuchet MS" w:hAnsi="Trebuchet MS"/>
          <w:sz w:val="22"/>
          <w:szCs w:val="22"/>
        </w:rPr>
        <w:t>raportării</w:t>
      </w:r>
      <w:r w:rsidRPr="00330639">
        <w:rPr>
          <w:rFonts w:ascii="Trebuchet MS" w:hAnsi="Trebuchet MS"/>
          <w:spacing w:val="-2"/>
          <w:sz w:val="22"/>
          <w:szCs w:val="22"/>
        </w:rPr>
        <w:t xml:space="preserve"> </w:t>
      </w:r>
      <w:r w:rsidRPr="00330639">
        <w:rPr>
          <w:rFonts w:ascii="Trebuchet MS" w:hAnsi="Trebuchet MS"/>
          <w:sz w:val="22"/>
          <w:szCs w:val="22"/>
        </w:rPr>
        <w:t>efectuate.</w:t>
      </w:r>
    </w:p>
    <w:p w14:paraId="5A0458E5" w14:textId="77777777" w:rsidR="00266859" w:rsidRPr="00330639" w:rsidRDefault="008C2C4A" w:rsidP="00330639">
      <w:pPr>
        <w:spacing w:before="1"/>
        <w:ind w:left="476"/>
        <w:jc w:val="both"/>
        <w:rPr>
          <w:rFonts w:ascii="Trebuchet MS" w:hAnsi="Trebuchet MS"/>
          <w:sz w:val="20"/>
          <w:szCs w:val="20"/>
        </w:rPr>
      </w:pPr>
      <w:r w:rsidRPr="00330639">
        <w:rPr>
          <w:rFonts w:ascii="Trebuchet MS" w:hAnsi="Trebuchet MS"/>
          <w:sz w:val="20"/>
          <w:szCs w:val="20"/>
        </w:rPr>
        <w:t>*Măsurile</w:t>
      </w:r>
      <w:r w:rsidRPr="00330639">
        <w:rPr>
          <w:rFonts w:ascii="Trebuchet MS" w:hAnsi="Trebuchet MS"/>
          <w:spacing w:val="-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reparatorii</w:t>
      </w:r>
      <w:r w:rsidRPr="00330639">
        <w:rPr>
          <w:rFonts w:ascii="Trebuchet MS" w:hAnsi="Trebuchet MS"/>
          <w:spacing w:val="-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prevăzute</w:t>
      </w:r>
      <w:r w:rsidRPr="00330639">
        <w:rPr>
          <w:rFonts w:ascii="Trebuchet MS" w:hAnsi="Trebuchet MS"/>
          <w:spacing w:val="-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se</w:t>
      </w:r>
      <w:r w:rsidRPr="00330639">
        <w:rPr>
          <w:rFonts w:ascii="Trebuchet MS" w:hAnsi="Trebuchet MS"/>
          <w:spacing w:val="-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aplică și:</w:t>
      </w:r>
    </w:p>
    <w:p w14:paraId="73D33037" w14:textId="77777777" w:rsidR="00266859" w:rsidRPr="00330639" w:rsidRDefault="008C2C4A" w:rsidP="00330639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124"/>
        <w:ind w:hanging="361"/>
        <w:jc w:val="both"/>
        <w:rPr>
          <w:rFonts w:ascii="Trebuchet MS" w:hAnsi="Trebuchet MS"/>
          <w:sz w:val="20"/>
          <w:szCs w:val="20"/>
        </w:rPr>
      </w:pPr>
      <w:r w:rsidRPr="00330639">
        <w:rPr>
          <w:rFonts w:ascii="Trebuchet MS" w:hAnsi="Trebuchet MS"/>
          <w:sz w:val="20"/>
          <w:szCs w:val="20"/>
        </w:rPr>
        <w:t>facilitatorilor;</w:t>
      </w:r>
    </w:p>
    <w:p w14:paraId="07EDA4D2" w14:textId="77777777" w:rsidR="00266859" w:rsidRPr="00330639" w:rsidRDefault="008C2C4A" w:rsidP="00330639">
      <w:pPr>
        <w:pStyle w:val="ListParagraph"/>
        <w:numPr>
          <w:ilvl w:val="0"/>
          <w:numId w:val="6"/>
        </w:numPr>
        <w:tabs>
          <w:tab w:val="left" w:pos="837"/>
        </w:tabs>
        <w:spacing w:before="120" w:line="360" w:lineRule="auto"/>
        <w:ind w:right="113"/>
        <w:jc w:val="both"/>
        <w:rPr>
          <w:rFonts w:ascii="Trebuchet MS" w:hAnsi="Trebuchet MS"/>
          <w:sz w:val="20"/>
          <w:szCs w:val="20"/>
        </w:rPr>
      </w:pPr>
      <w:r w:rsidRPr="00330639">
        <w:rPr>
          <w:rFonts w:ascii="Trebuchet MS" w:hAnsi="Trebuchet MS"/>
          <w:sz w:val="20"/>
          <w:szCs w:val="20"/>
        </w:rPr>
        <w:t>persoanelor</w:t>
      </w:r>
      <w:r w:rsidRPr="00330639">
        <w:rPr>
          <w:rFonts w:ascii="Trebuchet MS" w:hAnsi="Trebuchet MS"/>
          <w:spacing w:val="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terţe</w:t>
      </w:r>
      <w:r w:rsidRPr="00330639">
        <w:rPr>
          <w:rFonts w:ascii="Trebuchet MS" w:hAnsi="Trebuchet MS"/>
          <w:spacing w:val="5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care</w:t>
      </w:r>
      <w:r w:rsidRPr="00330639">
        <w:rPr>
          <w:rFonts w:ascii="Trebuchet MS" w:hAnsi="Trebuchet MS"/>
          <w:spacing w:val="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au</w:t>
      </w:r>
      <w:r w:rsidRPr="00330639">
        <w:rPr>
          <w:rFonts w:ascii="Trebuchet MS" w:hAnsi="Trebuchet MS"/>
          <w:spacing w:val="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legături</w:t>
      </w:r>
      <w:r w:rsidRPr="00330639">
        <w:rPr>
          <w:rFonts w:ascii="Trebuchet MS" w:hAnsi="Trebuchet MS"/>
          <w:spacing w:val="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cu</w:t>
      </w:r>
      <w:r w:rsidRPr="00330639">
        <w:rPr>
          <w:rFonts w:ascii="Trebuchet MS" w:hAnsi="Trebuchet MS"/>
          <w:spacing w:val="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avertizorul</w:t>
      </w:r>
      <w:r w:rsidRPr="00330639">
        <w:rPr>
          <w:rFonts w:ascii="Trebuchet MS" w:hAnsi="Trebuchet MS"/>
          <w:spacing w:val="5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</w:t>
      </w:r>
      <w:r w:rsidRPr="00330639">
        <w:rPr>
          <w:rFonts w:ascii="Trebuchet MS" w:hAnsi="Trebuchet MS"/>
          <w:spacing w:val="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interes</w:t>
      </w:r>
      <w:r w:rsidRPr="00330639">
        <w:rPr>
          <w:rFonts w:ascii="Trebuchet MS" w:hAnsi="Trebuchet MS"/>
          <w:spacing w:val="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public</w:t>
      </w:r>
      <w:r w:rsidRPr="00330639">
        <w:rPr>
          <w:rFonts w:ascii="Trebuchet MS" w:hAnsi="Trebuchet MS"/>
          <w:spacing w:val="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şi</w:t>
      </w:r>
      <w:r w:rsidRPr="00330639">
        <w:rPr>
          <w:rFonts w:ascii="Trebuchet MS" w:hAnsi="Trebuchet MS"/>
          <w:spacing w:val="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care</w:t>
      </w:r>
      <w:r w:rsidRPr="00330639">
        <w:rPr>
          <w:rFonts w:ascii="Trebuchet MS" w:hAnsi="Trebuchet MS"/>
          <w:spacing w:val="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ar</w:t>
      </w:r>
      <w:r w:rsidRPr="00330639">
        <w:rPr>
          <w:rFonts w:ascii="Trebuchet MS" w:hAnsi="Trebuchet MS"/>
          <w:spacing w:val="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putea</w:t>
      </w:r>
      <w:r w:rsidRPr="00330639">
        <w:rPr>
          <w:rFonts w:ascii="Trebuchet MS" w:hAnsi="Trebuchet MS"/>
          <w:spacing w:val="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să</w:t>
      </w:r>
      <w:r w:rsidRPr="00330639">
        <w:rPr>
          <w:rFonts w:ascii="Trebuchet MS" w:hAnsi="Trebuchet MS"/>
          <w:spacing w:val="5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sufere</w:t>
      </w:r>
      <w:r w:rsidRPr="00330639">
        <w:rPr>
          <w:rFonts w:ascii="Trebuchet MS" w:hAnsi="Trebuchet MS"/>
          <w:spacing w:val="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represalii</w:t>
      </w:r>
      <w:r w:rsidRPr="00330639">
        <w:rPr>
          <w:rFonts w:ascii="Trebuchet MS" w:hAnsi="Trebuchet MS"/>
          <w:spacing w:val="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într-</w:t>
      </w:r>
      <w:r w:rsidRPr="00330639">
        <w:rPr>
          <w:rFonts w:ascii="Trebuchet MS" w:hAnsi="Trebuchet MS"/>
          <w:spacing w:val="-4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un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context profesional, cum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ar fi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colegi</w:t>
      </w:r>
      <w:r w:rsidRPr="00330639">
        <w:rPr>
          <w:rFonts w:ascii="Trebuchet MS" w:hAnsi="Trebuchet MS"/>
          <w:spacing w:val="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sau</w:t>
      </w:r>
      <w:r w:rsidRPr="00330639">
        <w:rPr>
          <w:rFonts w:ascii="Trebuchet MS" w:hAnsi="Trebuchet MS"/>
          <w:spacing w:val="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rude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ale</w:t>
      </w:r>
      <w:r w:rsidRPr="00330639">
        <w:rPr>
          <w:rFonts w:ascii="Trebuchet MS" w:hAnsi="Trebuchet MS"/>
          <w:spacing w:val="-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acestuia;</w:t>
      </w:r>
    </w:p>
    <w:p w14:paraId="42D8C310" w14:textId="77777777" w:rsidR="00266859" w:rsidRPr="00330639" w:rsidRDefault="008C2C4A" w:rsidP="00330639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2" w:line="357" w:lineRule="auto"/>
        <w:ind w:right="122"/>
        <w:jc w:val="both"/>
        <w:rPr>
          <w:rFonts w:ascii="Trebuchet MS" w:hAnsi="Trebuchet MS"/>
          <w:sz w:val="20"/>
          <w:szCs w:val="20"/>
        </w:rPr>
      </w:pPr>
      <w:r w:rsidRPr="00330639">
        <w:rPr>
          <w:rFonts w:ascii="Trebuchet MS" w:hAnsi="Trebuchet MS"/>
          <w:sz w:val="20"/>
          <w:szCs w:val="20"/>
        </w:rPr>
        <w:t>persoanelor</w:t>
      </w:r>
      <w:r w:rsidRPr="00330639">
        <w:rPr>
          <w:rFonts w:ascii="Trebuchet MS" w:hAnsi="Trebuchet MS"/>
          <w:spacing w:val="1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juridice</w:t>
      </w:r>
      <w:r w:rsidRPr="00330639">
        <w:rPr>
          <w:rFonts w:ascii="Trebuchet MS" w:hAnsi="Trebuchet MS"/>
          <w:spacing w:val="1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deţinute</w:t>
      </w:r>
      <w:r w:rsidRPr="00330639">
        <w:rPr>
          <w:rFonts w:ascii="Trebuchet MS" w:hAnsi="Trebuchet MS"/>
          <w:spacing w:val="1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de</w:t>
      </w:r>
      <w:r w:rsidRPr="00330639">
        <w:rPr>
          <w:rFonts w:ascii="Trebuchet MS" w:hAnsi="Trebuchet MS"/>
          <w:spacing w:val="1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către</w:t>
      </w:r>
      <w:r w:rsidRPr="00330639">
        <w:rPr>
          <w:rFonts w:ascii="Trebuchet MS" w:hAnsi="Trebuchet MS"/>
          <w:spacing w:val="1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avertizorul</w:t>
      </w:r>
      <w:r w:rsidRPr="00330639">
        <w:rPr>
          <w:rFonts w:ascii="Trebuchet MS" w:hAnsi="Trebuchet MS"/>
          <w:spacing w:val="1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</w:t>
      </w:r>
      <w:r w:rsidRPr="00330639">
        <w:rPr>
          <w:rFonts w:ascii="Trebuchet MS" w:hAnsi="Trebuchet MS"/>
          <w:spacing w:val="1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interes</w:t>
      </w:r>
      <w:r w:rsidRPr="00330639">
        <w:rPr>
          <w:rFonts w:ascii="Trebuchet MS" w:hAnsi="Trebuchet MS"/>
          <w:spacing w:val="1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public</w:t>
      </w:r>
      <w:r w:rsidRPr="00330639">
        <w:rPr>
          <w:rFonts w:ascii="Trebuchet MS" w:hAnsi="Trebuchet MS"/>
          <w:spacing w:val="1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sau</w:t>
      </w:r>
      <w:r w:rsidRPr="00330639">
        <w:rPr>
          <w:rFonts w:ascii="Trebuchet MS" w:hAnsi="Trebuchet MS"/>
          <w:spacing w:val="1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pentru</w:t>
      </w:r>
      <w:r w:rsidRPr="00330639">
        <w:rPr>
          <w:rFonts w:ascii="Trebuchet MS" w:hAnsi="Trebuchet MS"/>
          <w:spacing w:val="1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care</w:t>
      </w:r>
      <w:r w:rsidRPr="00330639">
        <w:rPr>
          <w:rFonts w:ascii="Trebuchet MS" w:hAnsi="Trebuchet MS"/>
          <w:spacing w:val="1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avertizorul</w:t>
      </w:r>
      <w:r w:rsidRPr="00330639">
        <w:rPr>
          <w:rFonts w:ascii="Trebuchet MS" w:hAnsi="Trebuchet MS"/>
          <w:spacing w:val="1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</w:t>
      </w:r>
      <w:r w:rsidRPr="00330639">
        <w:rPr>
          <w:rFonts w:ascii="Trebuchet MS" w:hAnsi="Trebuchet MS"/>
          <w:spacing w:val="1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interes</w:t>
      </w:r>
      <w:r w:rsidRPr="00330639">
        <w:rPr>
          <w:rFonts w:ascii="Trebuchet MS" w:hAnsi="Trebuchet MS"/>
          <w:spacing w:val="-4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public</w:t>
      </w:r>
      <w:r w:rsidRPr="00330639">
        <w:rPr>
          <w:rFonts w:ascii="Trebuchet MS" w:hAnsi="Trebuchet MS"/>
          <w:spacing w:val="-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lucrează sau cu</w:t>
      </w:r>
      <w:r w:rsidRPr="00330639">
        <w:rPr>
          <w:rFonts w:ascii="Trebuchet MS" w:hAnsi="Trebuchet MS"/>
          <w:spacing w:val="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care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are</w:t>
      </w:r>
      <w:r w:rsidRPr="00330639">
        <w:rPr>
          <w:rFonts w:ascii="Trebuchet MS" w:hAnsi="Trebuchet MS"/>
          <w:spacing w:val="-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alte tipuri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de</w:t>
      </w:r>
      <w:r w:rsidRPr="00330639">
        <w:rPr>
          <w:rFonts w:ascii="Trebuchet MS" w:hAnsi="Trebuchet MS"/>
          <w:spacing w:val="-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legături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într-un context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profesional;</w:t>
      </w:r>
    </w:p>
    <w:p w14:paraId="10C00E30" w14:textId="77777777" w:rsidR="00266859" w:rsidRPr="00330639" w:rsidRDefault="008C2C4A" w:rsidP="00330639">
      <w:pPr>
        <w:pStyle w:val="ListParagraph"/>
        <w:numPr>
          <w:ilvl w:val="0"/>
          <w:numId w:val="6"/>
        </w:numPr>
        <w:tabs>
          <w:tab w:val="left" w:pos="837"/>
        </w:tabs>
        <w:spacing w:before="5" w:line="360" w:lineRule="auto"/>
        <w:ind w:right="119"/>
        <w:jc w:val="both"/>
        <w:rPr>
          <w:rFonts w:ascii="Trebuchet MS" w:hAnsi="Trebuchet MS"/>
          <w:sz w:val="20"/>
          <w:szCs w:val="20"/>
        </w:rPr>
      </w:pPr>
      <w:r w:rsidRPr="00330639">
        <w:rPr>
          <w:rFonts w:ascii="Trebuchet MS" w:hAnsi="Trebuchet MS"/>
          <w:sz w:val="20"/>
          <w:szCs w:val="20"/>
        </w:rPr>
        <w:t>avertizorului</w:t>
      </w:r>
      <w:r w:rsidRPr="00330639">
        <w:rPr>
          <w:rFonts w:ascii="Trebuchet MS" w:hAnsi="Trebuchet MS"/>
          <w:spacing w:val="-7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</w:t>
      </w:r>
      <w:r w:rsidRPr="00330639">
        <w:rPr>
          <w:rFonts w:ascii="Trebuchet MS" w:hAnsi="Trebuchet MS"/>
          <w:spacing w:val="-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interes</w:t>
      </w:r>
      <w:r w:rsidRPr="00330639">
        <w:rPr>
          <w:rFonts w:ascii="Trebuchet MS" w:hAnsi="Trebuchet MS"/>
          <w:spacing w:val="-8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public</w:t>
      </w:r>
      <w:r w:rsidRPr="00330639">
        <w:rPr>
          <w:rFonts w:ascii="Trebuchet MS" w:hAnsi="Trebuchet MS"/>
          <w:spacing w:val="-5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care,</w:t>
      </w:r>
      <w:r w:rsidRPr="00330639">
        <w:rPr>
          <w:rFonts w:ascii="Trebuchet MS" w:hAnsi="Trebuchet MS"/>
          <w:spacing w:val="-7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</w:t>
      </w:r>
      <w:r w:rsidRPr="00330639">
        <w:rPr>
          <w:rFonts w:ascii="Trebuchet MS" w:hAnsi="Trebuchet MS"/>
          <w:spacing w:val="-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mod</w:t>
      </w:r>
      <w:r w:rsidRPr="00330639">
        <w:rPr>
          <w:rFonts w:ascii="Trebuchet MS" w:hAnsi="Trebuchet MS"/>
          <w:spacing w:val="-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anonim,</w:t>
      </w:r>
      <w:r w:rsidRPr="00330639">
        <w:rPr>
          <w:rFonts w:ascii="Trebuchet MS" w:hAnsi="Trebuchet MS"/>
          <w:spacing w:val="-5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</w:t>
      </w:r>
      <w:r w:rsidRPr="00330639">
        <w:rPr>
          <w:rFonts w:ascii="Trebuchet MS" w:hAnsi="Trebuchet MS"/>
          <w:spacing w:val="-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raportat</w:t>
      </w:r>
      <w:r w:rsidRPr="00330639">
        <w:rPr>
          <w:rFonts w:ascii="Trebuchet MS" w:hAnsi="Trebuchet MS"/>
          <w:spacing w:val="-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sau</w:t>
      </w:r>
      <w:r w:rsidRPr="00330639">
        <w:rPr>
          <w:rFonts w:ascii="Trebuchet MS" w:hAnsi="Trebuchet MS"/>
          <w:spacing w:val="-5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</w:t>
      </w:r>
      <w:r w:rsidRPr="00330639">
        <w:rPr>
          <w:rFonts w:ascii="Trebuchet MS" w:hAnsi="Trebuchet MS"/>
          <w:spacing w:val="-6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divulgat</w:t>
      </w:r>
      <w:r w:rsidRPr="00330639">
        <w:rPr>
          <w:rFonts w:ascii="Trebuchet MS" w:hAnsi="Trebuchet MS"/>
          <w:spacing w:val="-4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public</w:t>
      </w:r>
      <w:r w:rsidRPr="00330639">
        <w:rPr>
          <w:rFonts w:ascii="Trebuchet MS" w:hAnsi="Trebuchet MS"/>
          <w:spacing w:val="-7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informaţii</w:t>
      </w:r>
      <w:r w:rsidRPr="00330639">
        <w:rPr>
          <w:rFonts w:ascii="Trebuchet MS" w:hAnsi="Trebuchet MS"/>
          <w:spacing w:val="-7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referitoare</w:t>
      </w:r>
      <w:r w:rsidRPr="00330639">
        <w:rPr>
          <w:rFonts w:ascii="Trebuchet MS" w:hAnsi="Trebuchet MS"/>
          <w:spacing w:val="-5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la</w:t>
      </w:r>
      <w:r w:rsidRPr="00330639">
        <w:rPr>
          <w:rFonts w:ascii="Trebuchet MS" w:hAnsi="Trebuchet MS"/>
          <w:spacing w:val="-4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încălcări,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dar este</w:t>
      </w:r>
      <w:r w:rsidRPr="00330639">
        <w:rPr>
          <w:rFonts w:ascii="Trebuchet MS" w:hAnsi="Trebuchet MS"/>
          <w:spacing w:val="-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ulterior identificat şi</w:t>
      </w:r>
      <w:r w:rsidRPr="00330639">
        <w:rPr>
          <w:rFonts w:ascii="Trebuchet MS" w:hAnsi="Trebuchet MS"/>
          <w:spacing w:val="-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suferă represalii;</w:t>
      </w:r>
    </w:p>
    <w:p w14:paraId="32ED04F4" w14:textId="77777777" w:rsidR="00266859" w:rsidRPr="00330639" w:rsidRDefault="008C2C4A" w:rsidP="00330639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line="360" w:lineRule="auto"/>
        <w:ind w:right="121"/>
        <w:jc w:val="both"/>
        <w:rPr>
          <w:rFonts w:ascii="Trebuchet MS" w:hAnsi="Trebuchet MS"/>
          <w:sz w:val="20"/>
          <w:szCs w:val="20"/>
        </w:rPr>
      </w:pPr>
      <w:r w:rsidRPr="00330639">
        <w:rPr>
          <w:rFonts w:ascii="Trebuchet MS" w:hAnsi="Trebuchet MS"/>
          <w:sz w:val="20"/>
          <w:szCs w:val="20"/>
        </w:rPr>
        <w:t>avertizorului</w:t>
      </w:r>
      <w:r w:rsidRPr="00330639">
        <w:rPr>
          <w:rFonts w:ascii="Trebuchet MS" w:hAnsi="Trebuchet MS"/>
          <w:spacing w:val="2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în</w:t>
      </w:r>
      <w:r w:rsidRPr="00330639">
        <w:rPr>
          <w:rFonts w:ascii="Trebuchet MS" w:hAnsi="Trebuchet MS"/>
          <w:spacing w:val="2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interes</w:t>
      </w:r>
      <w:r w:rsidRPr="00330639">
        <w:rPr>
          <w:rFonts w:ascii="Trebuchet MS" w:hAnsi="Trebuchet MS"/>
          <w:spacing w:val="2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public</w:t>
      </w:r>
      <w:r w:rsidRPr="00330639">
        <w:rPr>
          <w:rFonts w:ascii="Trebuchet MS" w:hAnsi="Trebuchet MS"/>
          <w:spacing w:val="2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care</w:t>
      </w:r>
      <w:r w:rsidRPr="00330639">
        <w:rPr>
          <w:rFonts w:ascii="Trebuchet MS" w:hAnsi="Trebuchet MS"/>
          <w:spacing w:val="2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efectuează</w:t>
      </w:r>
      <w:r w:rsidRPr="00330639">
        <w:rPr>
          <w:rFonts w:ascii="Trebuchet MS" w:hAnsi="Trebuchet MS"/>
          <w:spacing w:val="2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raportări</w:t>
      </w:r>
      <w:r w:rsidRPr="00330639">
        <w:rPr>
          <w:rFonts w:ascii="Trebuchet MS" w:hAnsi="Trebuchet MS"/>
          <w:spacing w:val="2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către</w:t>
      </w:r>
      <w:r w:rsidRPr="00330639">
        <w:rPr>
          <w:rFonts w:ascii="Trebuchet MS" w:hAnsi="Trebuchet MS"/>
          <w:spacing w:val="21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instituţiile,</w:t>
      </w:r>
      <w:r w:rsidRPr="00330639">
        <w:rPr>
          <w:rFonts w:ascii="Trebuchet MS" w:hAnsi="Trebuchet MS"/>
          <w:spacing w:val="2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organele,</w:t>
      </w:r>
      <w:r w:rsidRPr="00330639">
        <w:rPr>
          <w:rFonts w:ascii="Trebuchet MS" w:hAnsi="Trebuchet MS"/>
          <w:spacing w:val="2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oficiile</w:t>
      </w:r>
      <w:r w:rsidRPr="00330639">
        <w:rPr>
          <w:rFonts w:ascii="Trebuchet MS" w:hAnsi="Trebuchet MS"/>
          <w:spacing w:val="2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sau</w:t>
      </w:r>
      <w:r w:rsidRPr="00330639">
        <w:rPr>
          <w:rFonts w:ascii="Trebuchet MS" w:hAnsi="Trebuchet MS"/>
          <w:spacing w:val="23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agenţiile</w:t>
      </w:r>
      <w:r w:rsidRPr="00330639">
        <w:rPr>
          <w:rFonts w:ascii="Trebuchet MS" w:hAnsi="Trebuchet MS"/>
          <w:spacing w:val="-4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competente</w:t>
      </w:r>
      <w:r w:rsidRPr="00330639">
        <w:rPr>
          <w:rFonts w:ascii="Trebuchet MS" w:hAnsi="Trebuchet MS"/>
          <w:spacing w:val="-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ale</w:t>
      </w:r>
      <w:r w:rsidRPr="00330639">
        <w:rPr>
          <w:rFonts w:ascii="Trebuchet MS" w:hAnsi="Trebuchet MS"/>
          <w:spacing w:val="-2"/>
          <w:sz w:val="20"/>
          <w:szCs w:val="20"/>
        </w:rPr>
        <w:t xml:space="preserve"> </w:t>
      </w:r>
      <w:r w:rsidRPr="00330639">
        <w:rPr>
          <w:rFonts w:ascii="Trebuchet MS" w:hAnsi="Trebuchet MS"/>
          <w:sz w:val="20"/>
          <w:szCs w:val="20"/>
        </w:rPr>
        <w:t>Uniunii Europene.</w:t>
      </w:r>
    </w:p>
    <w:p w14:paraId="49E3E35A" w14:textId="77777777" w:rsidR="00266859" w:rsidRPr="00330639" w:rsidRDefault="008C2C4A" w:rsidP="00930AB6">
      <w:pPr>
        <w:spacing w:before="29" w:line="360" w:lineRule="auto"/>
        <w:ind w:left="116" w:right="110" w:firstLine="604"/>
        <w:jc w:val="both"/>
        <w:rPr>
          <w:rFonts w:ascii="Trebuchet MS" w:hAnsi="Trebuchet MS"/>
          <w:b/>
          <w:i/>
        </w:rPr>
      </w:pPr>
      <w:r w:rsidRPr="00330639">
        <w:rPr>
          <w:rFonts w:ascii="Trebuchet MS" w:hAnsi="Trebuchet MS"/>
        </w:rPr>
        <w:t>De asemen</w:t>
      </w:r>
      <w:r w:rsidR="00930AB6">
        <w:rPr>
          <w:rFonts w:ascii="Trebuchet MS" w:hAnsi="Trebuchet MS"/>
        </w:rPr>
        <w:t>ea, înteleg că, potrivit art. 8</w:t>
      </w:r>
      <w:r w:rsidRPr="00330639">
        <w:rPr>
          <w:rFonts w:ascii="Trebuchet MS" w:hAnsi="Trebuchet MS"/>
        </w:rPr>
        <w:t xml:space="preserve"> alin. (5), din Legea nr. 361/2022,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„obligaţia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de</w:t>
      </w:r>
      <w:r w:rsidRPr="00330639">
        <w:rPr>
          <w:rFonts w:ascii="Trebuchet MS" w:hAnsi="Trebuchet MS"/>
          <w:spacing w:val="-7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păstra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confidenţialitatea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nu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există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în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cazul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în</w:t>
      </w:r>
      <w:r w:rsidRPr="00330639">
        <w:rPr>
          <w:rFonts w:ascii="Trebuchet MS" w:hAnsi="Trebuchet MS"/>
          <w:spacing w:val="-7"/>
        </w:rPr>
        <w:t xml:space="preserve"> </w:t>
      </w:r>
      <w:r w:rsidRPr="00330639">
        <w:rPr>
          <w:rFonts w:ascii="Trebuchet MS" w:hAnsi="Trebuchet MS"/>
        </w:rPr>
        <w:t>care</w:t>
      </w:r>
      <w:r w:rsidRPr="00330639">
        <w:rPr>
          <w:rFonts w:ascii="Trebuchet MS" w:hAnsi="Trebuchet MS"/>
          <w:spacing w:val="-52"/>
        </w:rPr>
        <w:t xml:space="preserve"> </w:t>
      </w:r>
      <w:r w:rsidRPr="00330639">
        <w:rPr>
          <w:rFonts w:ascii="Trebuchet MS" w:hAnsi="Trebuchet MS"/>
        </w:rPr>
        <w:t>avertizorul în interes public a dezvăluit în mod intenţionat identitatea sa în contextul unei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divulgări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publice”.</w:t>
      </w:r>
    </w:p>
    <w:p w14:paraId="4695BDF3" w14:textId="77777777" w:rsidR="00266859" w:rsidRDefault="008C2C4A" w:rsidP="00930AB6">
      <w:pPr>
        <w:spacing w:line="360" w:lineRule="auto"/>
        <w:ind w:left="116" w:right="109" w:firstLine="604"/>
        <w:jc w:val="both"/>
        <w:rPr>
          <w:rFonts w:ascii="Trebuchet MS" w:hAnsi="Trebuchet MS"/>
        </w:rPr>
      </w:pPr>
      <w:r w:rsidRPr="00330639">
        <w:rPr>
          <w:rFonts w:ascii="Trebuchet MS" w:hAnsi="Trebuchet MS"/>
        </w:rPr>
        <w:t>Am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luat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la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cunoștință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despre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faptul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că,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în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vederea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protejării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împotriva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represaliilor,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persoanele prevăzute la art. 2</w:t>
      </w:r>
      <w:r w:rsidRPr="00330639">
        <w:rPr>
          <w:rFonts w:ascii="Trebuchet MS" w:hAnsi="Trebuchet MS"/>
          <w:vertAlign w:val="superscript"/>
        </w:rPr>
        <w:t>1</w:t>
      </w:r>
      <w:r w:rsidRPr="00330639">
        <w:rPr>
          <w:rFonts w:ascii="Trebuchet MS" w:hAnsi="Trebuchet MS"/>
        </w:rPr>
        <w:t xml:space="preserve"> și la art. 20 alin. (3)</w:t>
      </w:r>
      <w:r w:rsidRPr="00330639">
        <w:rPr>
          <w:rFonts w:ascii="Trebuchet MS" w:hAnsi="Trebuchet MS"/>
          <w:vertAlign w:val="superscript"/>
        </w:rPr>
        <w:t>2</w:t>
      </w:r>
      <w:r w:rsidRPr="00330639">
        <w:rPr>
          <w:rFonts w:ascii="Trebuchet MS" w:hAnsi="Trebuchet MS"/>
        </w:rPr>
        <w:t xml:space="preserve"> din Legea nr. 361/2022</w:t>
      </w:r>
      <w:r w:rsidR="00330639">
        <w:rPr>
          <w:rFonts w:ascii="Trebuchet MS" w:hAnsi="Trebuchet MS"/>
        </w:rPr>
        <w:t>,</w:t>
      </w:r>
      <w:r w:rsidRPr="00330639">
        <w:rPr>
          <w:rFonts w:ascii="Trebuchet MS" w:hAnsi="Trebuchet MS"/>
        </w:rPr>
        <w:t xml:space="preserve"> beneficiază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de măsurile prevăzute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la articolul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21,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respectiv:</w:t>
      </w:r>
    </w:p>
    <w:p w14:paraId="79A4ED57" w14:textId="77777777" w:rsidR="00E91BEA" w:rsidRDefault="00E91BEA" w:rsidP="00930AB6">
      <w:pPr>
        <w:spacing w:line="360" w:lineRule="auto"/>
        <w:ind w:left="116" w:right="109" w:firstLine="604"/>
        <w:jc w:val="both"/>
        <w:rPr>
          <w:rFonts w:ascii="Trebuchet MS" w:hAnsi="Trebuchet MS"/>
        </w:rPr>
      </w:pPr>
    </w:p>
    <w:p w14:paraId="4732092F" w14:textId="77777777" w:rsidR="00E91BEA" w:rsidRDefault="00E91BEA" w:rsidP="00930AB6">
      <w:pPr>
        <w:spacing w:line="360" w:lineRule="auto"/>
        <w:ind w:left="116" w:right="109" w:firstLine="604"/>
        <w:jc w:val="both"/>
        <w:rPr>
          <w:rFonts w:ascii="Trebuchet MS" w:hAnsi="Trebuchet MS"/>
        </w:rPr>
      </w:pPr>
    </w:p>
    <w:p w14:paraId="65971D2C" w14:textId="77777777" w:rsidR="008B4594" w:rsidRDefault="008B4594" w:rsidP="00930AB6">
      <w:pPr>
        <w:pStyle w:val="BodyText"/>
        <w:spacing w:before="148" w:line="360" w:lineRule="auto"/>
        <w:ind w:left="116" w:right="110" w:firstLine="604"/>
        <w:jc w:val="both"/>
        <w:rPr>
          <w:rFonts w:ascii="Trebuchet MS" w:hAnsi="Trebuchet MS"/>
          <w:i w:val="0"/>
          <w:iCs w:val="0"/>
          <w:sz w:val="22"/>
          <w:szCs w:val="22"/>
        </w:rPr>
      </w:pPr>
    </w:p>
    <w:p w14:paraId="71471DAA" w14:textId="77777777" w:rsidR="00266859" w:rsidRDefault="008C2C4A" w:rsidP="00930AB6">
      <w:pPr>
        <w:pStyle w:val="BodyText"/>
        <w:spacing w:before="148" w:line="360" w:lineRule="auto"/>
        <w:ind w:left="116" w:right="110" w:firstLine="604"/>
        <w:jc w:val="both"/>
        <w:rPr>
          <w:rFonts w:ascii="Trebuchet MS" w:hAnsi="Trebuchet MS"/>
          <w:sz w:val="22"/>
          <w:szCs w:val="22"/>
        </w:rPr>
      </w:pPr>
      <w:r w:rsidRPr="00330639">
        <w:rPr>
          <w:rFonts w:ascii="Trebuchet MS" w:hAnsi="Trebuchet MS"/>
          <w:i w:val="0"/>
          <w:sz w:val="22"/>
          <w:szCs w:val="22"/>
        </w:rPr>
        <w:lastRenderedPageBreak/>
        <w:t>(1) Avertizorul în interes public care efectuează o raportare sau divulgare publică a unor</w:t>
      </w:r>
      <w:r w:rsidRPr="00330639">
        <w:rPr>
          <w:rFonts w:ascii="Trebuchet MS" w:hAnsi="Trebuchet MS"/>
          <w:i w:val="0"/>
          <w:spacing w:val="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informaţii</w:t>
      </w:r>
      <w:r w:rsidRPr="00330639">
        <w:rPr>
          <w:rFonts w:ascii="Trebuchet MS" w:hAnsi="Trebuchet MS"/>
          <w:i w:val="0"/>
          <w:spacing w:val="-5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privind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încălcări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ale</w:t>
      </w:r>
      <w:r w:rsidRPr="00330639">
        <w:rPr>
          <w:rFonts w:ascii="Trebuchet MS" w:hAnsi="Trebuchet MS"/>
          <w:i w:val="0"/>
          <w:spacing w:val="-4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legii</w:t>
      </w:r>
      <w:r w:rsidRPr="00330639">
        <w:rPr>
          <w:rFonts w:ascii="Trebuchet MS" w:hAnsi="Trebuchet MS"/>
          <w:i w:val="0"/>
          <w:spacing w:val="-5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nu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încalcă</w:t>
      </w:r>
      <w:r w:rsidRPr="00330639">
        <w:rPr>
          <w:rFonts w:ascii="Trebuchet MS" w:hAnsi="Trebuchet MS"/>
          <w:i w:val="0"/>
          <w:spacing w:val="-7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dispoziţiile</w:t>
      </w:r>
      <w:r w:rsidRPr="00330639">
        <w:rPr>
          <w:rFonts w:ascii="Trebuchet MS" w:hAnsi="Trebuchet MS"/>
          <w:i w:val="0"/>
          <w:spacing w:val="-7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legale</w:t>
      </w:r>
      <w:r w:rsidRPr="00330639">
        <w:rPr>
          <w:rFonts w:ascii="Trebuchet MS" w:hAnsi="Trebuchet MS"/>
          <w:i w:val="0"/>
          <w:spacing w:val="-7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sau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clauzele</w:t>
      </w:r>
      <w:r w:rsidRPr="00330639">
        <w:rPr>
          <w:rFonts w:ascii="Trebuchet MS" w:hAnsi="Trebuchet MS"/>
          <w:i w:val="0"/>
          <w:spacing w:val="-4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contractuale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privind</w:t>
      </w:r>
      <w:r w:rsidRPr="00330639">
        <w:rPr>
          <w:rFonts w:ascii="Trebuchet MS" w:hAnsi="Trebuchet MS"/>
          <w:i w:val="0"/>
          <w:spacing w:val="-52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divulgarea de informaţii şi nu răspunde pentru raportarea sau divulgarea publică a unor astfel</w:t>
      </w:r>
      <w:r w:rsidRPr="00330639">
        <w:rPr>
          <w:rFonts w:ascii="Trebuchet MS" w:hAnsi="Trebuchet MS"/>
          <w:i w:val="0"/>
          <w:spacing w:val="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de informaţii, cu condiţia să fi efectuat o raportare sau divulgare publică în condiţiile Legii nr.</w:t>
      </w:r>
      <w:r w:rsidRPr="00330639">
        <w:rPr>
          <w:rFonts w:ascii="Trebuchet MS" w:hAnsi="Trebuchet MS"/>
          <w:i w:val="0"/>
          <w:spacing w:val="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361/2022</w:t>
      </w:r>
      <w:r w:rsidRPr="00330639">
        <w:rPr>
          <w:rFonts w:ascii="Trebuchet MS" w:hAnsi="Trebuchet MS"/>
          <w:i w:val="0"/>
          <w:spacing w:val="-7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şi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să</w:t>
      </w:r>
      <w:r w:rsidRPr="00330639">
        <w:rPr>
          <w:rFonts w:ascii="Trebuchet MS" w:hAnsi="Trebuchet MS"/>
          <w:i w:val="0"/>
          <w:spacing w:val="-7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fi</w:t>
      </w:r>
      <w:r w:rsidRPr="00330639">
        <w:rPr>
          <w:rFonts w:ascii="Trebuchet MS" w:hAnsi="Trebuchet MS"/>
          <w:i w:val="0"/>
          <w:spacing w:val="-8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avut</w:t>
      </w:r>
      <w:r w:rsidRPr="00330639">
        <w:rPr>
          <w:rFonts w:ascii="Trebuchet MS" w:hAnsi="Trebuchet MS"/>
          <w:i w:val="0"/>
          <w:spacing w:val="-8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motive</w:t>
      </w:r>
      <w:r w:rsidRPr="00330639">
        <w:rPr>
          <w:rFonts w:ascii="Trebuchet MS" w:hAnsi="Trebuchet MS"/>
          <w:i w:val="0"/>
          <w:spacing w:val="-8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întemeiate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să</w:t>
      </w:r>
      <w:r w:rsidRPr="00330639">
        <w:rPr>
          <w:rFonts w:ascii="Trebuchet MS" w:hAnsi="Trebuchet MS"/>
          <w:i w:val="0"/>
          <w:spacing w:val="-10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creadă</w:t>
      </w:r>
      <w:r w:rsidRPr="00330639">
        <w:rPr>
          <w:rFonts w:ascii="Trebuchet MS" w:hAnsi="Trebuchet MS"/>
          <w:i w:val="0"/>
          <w:spacing w:val="-52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că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raportarea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sau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divulgarea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a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fost</w:t>
      </w:r>
      <w:r w:rsidRPr="00330639">
        <w:rPr>
          <w:rFonts w:ascii="Trebuchet MS" w:hAnsi="Trebuchet MS"/>
          <w:i w:val="0"/>
          <w:spacing w:val="-4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necesară</w:t>
      </w:r>
      <w:r w:rsidRPr="00330639">
        <w:rPr>
          <w:rFonts w:ascii="Trebuchet MS" w:hAnsi="Trebuchet MS"/>
          <w:i w:val="0"/>
          <w:spacing w:val="-5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pentru</w:t>
      </w:r>
      <w:r w:rsidRPr="00330639">
        <w:rPr>
          <w:rFonts w:ascii="Trebuchet MS" w:hAnsi="Trebuchet MS"/>
          <w:i w:val="0"/>
          <w:spacing w:val="-7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dezvăluirea</w:t>
      </w:r>
      <w:r w:rsidRPr="00330639">
        <w:rPr>
          <w:rFonts w:ascii="Trebuchet MS" w:hAnsi="Trebuchet MS"/>
          <w:i w:val="0"/>
          <w:spacing w:val="-3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unei</w:t>
      </w:r>
      <w:r w:rsidRPr="00330639">
        <w:rPr>
          <w:rFonts w:ascii="Trebuchet MS" w:hAnsi="Trebuchet MS"/>
          <w:i w:val="0"/>
          <w:spacing w:val="-5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încălcări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a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legii.</w:t>
      </w:r>
      <w:r w:rsidRPr="00330639">
        <w:rPr>
          <w:rFonts w:ascii="Trebuchet MS" w:hAnsi="Trebuchet MS"/>
          <w:i w:val="0"/>
          <w:spacing w:val="-6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Dispoziţiile</w:t>
      </w:r>
      <w:r w:rsidRPr="00330639">
        <w:rPr>
          <w:rFonts w:ascii="Trebuchet MS" w:hAnsi="Trebuchet MS"/>
          <w:i w:val="0"/>
          <w:spacing w:val="-52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art.</w:t>
      </w:r>
      <w:r w:rsidRPr="00330639">
        <w:rPr>
          <w:rFonts w:ascii="Trebuchet MS" w:hAnsi="Trebuchet MS"/>
          <w:i w:val="0"/>
          <w:spacing w:val="-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1</w:t>
      </w:r>
      <w:r w:rsidRPr="00330639">
        <w:rPr>
          <w:rFonts w:ascii="Trebuchet MS" w:hAnsi="Trebuchet MS"/>
          <w:i w:val="0"/>
          <w:spacing w:val="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alin.</w:t>
      </w:r>
      <w:r w:rsidRPr="00330639">
        <w:rPr>
          <w:rFonts w:ascii="Trebuchet MS" w:hAnsi="Trebuchet MS"/>
          <w:i w:val="0"/>
          <w:spacing w:val="-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(4) şi</w:t>
      </w:r>
      <w:r w:rsidRPr="00330639">
        <w:rPr>
          <w:rFonts w:ascii="Trebuchet MS" w:hAnsi="Trebuchet MS"/>
          <w:i w:val="0"/>
          <w:spacing w:val="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(5) rămân</w:t>
      </w:r>
      <w:r w:rsidRPr="00330639">
        <w:rPr>
          <w:rFonts w:ascii="Trebuchet MS" w:hAnsi="Trebuchet MS"/>
          <w:i w:val="0"/>
          <w:spacing w:val="-1"/>
          <w:sz w:val="22"/>
          <w:szCs w:val="22"/>
        </w:rPr>
        <w:t xml:space="preserve"> </w:t>
      </w:r>
      <w:r w:rsidRPr="00330639">
        <w:rPr>
          <w:rFonts w:ascii="Trebuchet MS" w:hAnsi="Trebuchet MS"/>
          <w:i w:val="0"/>
          <w:sz w:val="22"/>
          <w:szCs w:val="22"/>
        </w:rPr>
        <w:t>aplicabile</w:t>
      </w:r>
      <w:r w:rsidRPr="00330639">
        <w:rPr>
          <w:rFonts w:ascii="Trebuchet MS" w:hAnsi="Trebuchet MS"/>
          <w:sz w:val="22"/>
          <w:szCs w:val="22"/>
          <w:vertAlign w:val="superscript"/>
        </w:rPr>
        <w:t>3</w:t>
      </w:r>
      <w:r w:rsidRPr="00330639">
        <w:rPr>
          <w:rFonts w:ascii="Trebuchet MS" w:hAnsi="Trebuchet MS"/>
          <w:sz w:val="22"/>
          <w:szCs w:val="22"/>
        </w:rPr>
        <w:t>.</w:t>
      </w:r>
    </w:p>
    <w:p w14:paraId="5049E630" w14:textId="77777777" w:rsidR="00330639" w:rsidRDefault="00330639" w:rsidP="00330639">
      <w:pPr>
        <w:pStyle w:val="ListParagraph"/>
        <w:numPr>
          <w:ilvl w:val="0"/>
          <w:numId w:val="1"/>
        </w:numPr>
        <w:tabs>
          <w:tab w:val="left" w:pos="618"/>
        </w:tabs>
        <w:spacing w:before="29" w:line="360" w:lineRule="auto"/>
        <w:ind w:right="111" w:firstLine="165"/>
        <w:jc w:val="both"/>
        <w:rPr>
          <w:rFonts w:ascii="Trebuchet MS" w:hAnsi="Trebuchet MS"/>
        </w:rPr>
      </w:pPr>
      <w:r w:rsidRPr="00330639">
        <w:rPr>
          <w:rFonts w:ascii="Trebuchet MS" w:hAnsi="Trebuchet MS"/>
        </w:rPr>
        <w:t>Avertizorul în interes public care dobândeşte sau accesează date şi informaţii de care are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cunoştinţă în virtutea atribuţiilor de serviciu sau a raporturilor de muncă nu răspunde dacă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accesarea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sau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dobândirea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are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ca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scop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raportarea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sau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dezvăluirea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publică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unei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încălcări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legii,</w:t>
      </w:r>
      <w:r w:rsidRPr="00330639">
        <w:rPr>
          <w:rFonts w:ascii="Trebuchet MS" w:hAnsi="Trebuchet MS"/>
          <w:spacing w:val="-52"/>
        </w:rPr>
        <w:t xml:space="preserve"> </w:t>
      </w:r>
      <w:r w:rsidRPr="00330639">
        <w:rPr>
          <w:rFonts w:ascii="Trebuchet MS" w:hAnsi="Trebuchet MS"/>
          <w:spacing w:val="-1"/>
        </w:rPr>
        <w:t>iar</w:t>
      </w:r>
      <w:r w:rsidRPr="00330639">
        <w:rPr>
          <w:rFonts w:ascii="Trebuchet MS" w:hAnsi="Trebuchet MS"/>
          <w:spacing w:val="-12"/>
        </w:rPr>
        <w:t xml:space="preserve"> </w:t>
      </w:r>
      <w:r w:rsidRPr="00330639">
        <w:rPr>
          <w:rFonts w:ascii="Trebuchet MS" w:hAnsi="Trebuchet MS"/>
          <w:spacing w:val="-1"/>
        </w:rPr>
        <w:t>raportarea</w:t>
      </w:r>
      <w:r w:rsidRPr="00330639">
        <w:rPr>
          <w:rFonts w:ascii="Trebuchet MS" w:hAnsi="Trebuchet MS"/>
          <w:spacing w:val="-12"/>
        </w:rPr>
        <w:t xml:space="preserve"> </w:t>
      </w:r>
      <w:r w:rsidRPr="00330639">
        <w:rPr>
          <w:rFonts w:ascii="Trebuchet MS" w:hAnsi="Trebuchet MS"/>
          <w:spacing w:val="-1"/>
        </w:rPr>
        <w:t>sau</w:t>
      </w:r>
      <w:r w:rsidRPr="00330639">
        <w:rPr>
          <w:rFonts w:ascii="Trebuchet MS" w:hAnsi="Trebuchet MS"/>
          <w:spacing w:val="-13"/>
        </w:rPr>
        <w:t xml:space="preserve"> </w:t>
      </w:r>
      <w:r w:rsidRPr="00330639">
        <w:rPr>
          <w:rFonts w:ascii="Trebuchet MS" w:hAnsi="Trebuchet MS"/>
          <w:spacing w:val="-1"/>
        </w:rPr>
        <w:t>divulgarea</w:t>
      </w:r>
      <w:r w:rsidRPr="00330639">
        <w:rPr>
          <w:rFonts w:ascii="Trebuchet MS" w:hAnsi="Trebuchet MS"/>
          <w:spacing w:val="-13"/>
        </w:rPr>
        <w:t xml:space="preserve"> </w:t>
      </w:r>
      <w:r w:rsidRPr="00330639">
        <w:rPr>
          <w:rFonts w:ascii="Trebuchet MS" w:hAnsi="Trebuchet MS"/>
        </w:rPr>
        <w:t>publică</w:t>
      </w:r>
      <w:r w:rsidRPr="00330639">
        <w:rPr>
          <w:rFonts w:ascii="Trebuchet MS" w:hAnsi="Trebuchet MS"/>
          <w:spacing w:val="-13"/>
        </w:rPr>
        <w:t xml:space="preserve"> </w:t>
      </w:r>
      <w:r w:rsidRPr="00330639">
        <w:rPr>
          <w:rFonts w:ascii="Trebuchet MS" w:hAnsi="Trebuchet MS"/>
        </w:rPr>
        <w:t>s-a</w:t>
      </w:r>
      <w:r w:rsidRPr="00330639">
        <w:rPr>
          <w:rFonts w:ascii="Trebuchet MS" w:hAnsi="Trebuchet MS"/>
          <w:spacing w:val="-13"/>
        </w:rPr>
        <w:t xml:space="preserve"> </w:t>
      </w:r>
      <w:r w:rsidRPr="00330639">
        <w:rPr>
          <w:rFonts w:ascii="Trebuchet MS" w:hAnsi="Trebuchet MS"/>
        </w:rPr>
        <w:t>efectuat</w:t>
      </w:r>
      <w:r w:rsidRPr="00330639">
        <w:rPr>
          <w:rFonts w:ascii="Trebuchet MS" w:hAnsi="Trebuchet MS"/>
          <w:spacing w:val="-14"/>
        </w:rPr>
        <w:t xml:space="preserve"> </w:t>
      </w:r>
      <w:r w:rsidRPr="00330639">
        <w:rPr>
          <w:rFonts w:ascii="Trebuchet MS" w:hAnsi="Trebuchet MS"/>
        </w:rPr>
        <w:t>în</w:t>
      </w:r>
      <w:r w:rsidRPr="00330639">
        <w:rPr>
          <w:rFonts w:ascii="Trebuchet MS" w:hAnsi="Trebuchet MS"/>
          <w:spacing w:val="-12"/>
        </w:rPr>
        <w:t xml:space="preserve"> </w:t>
      </w:r>
      <w:r w:rsidRPr="00330639">
        <w:rPr>
          <w:rFonts w:ascii="Trebuchet MS" w:hAnsi="Trebuchet MS"/>
        </w:rPr>
        <w:t>condiţiile</w:t>
      </w:r>
      <w:r w:rsidRPr="00330639">
        <w:rPr>
          <w:rFonts w:ascii="Trebuchet MS" w:hAnsi="Trebuchet MS"/>
          <w:spacing w:val="-11"/>
        </w:rPr>
        <w:t xml:space="preserve"> </w:t>
      </w:r>
      <w:r w:rsidRPr="00330639">
        <w:rPr>
          <w:rFonts w:ascii="Trebuchet MS" w:hAnsi="Trebuchet MS"/>
        </w:rPr>
        <w:t>Legii</w:t>
      </w:r>
      <w:r w:rsidRPr="00330639">
        <w:rPr>
          <w:rFonts w:ascii="Trebuchet MS" w:hAnsi="Trebuchet MS"/>
          <w:spacing w:val="-12"/>
        </w:rPr>
        <w:t xml:space="preserve"> </w:t>
      </w:r>
      <w:r w:rsidRPr="00330639">
        <w:rPr>
          <w:rFonts w:ascii="Trebuchet MS" w:hAnsi="Trebuchet MS"/>
        </w:rPr>
        <w:t>nr.</w:t>
      </w:r>
      <w:r w:rsidRPr="00330639">
        <w:rPr>
          <w:rFonts w:ascii="Trebuchet MS" w:hAnsi="Trebuchet MS"/>
          <w:spacing w:val="-13"/>
        </w:rPr>
        <w:t xml:space="preserve"> </w:t>
      </w:r>
      <w:r w:rsidRPr="00330639">
        <w:rPr>
          <w:rFonts w:ascii="Trebuchet MS" w:hAnsi="Trebuchet MS"/>
        </w:rPr>
        <w:t>361/2022.</w:t>
      </w:r>
    </w:p>
    <w:p w14:paraId="3E109AC7" w14:textId="77777777" w:rsidR="00330639" w:rsidRDefault="00330639" w:rsidP="00330639">
      <w:pPr>
        <w:pStyle w:val="ListParagraph"/>
        <w:numPr>
          <w:ilvl w:val="0"/>
          <w:numId w:val="1"/>
        </w:numPr>
        <w:tabs>
          <w:tab w:val="left" w:pos="609"/>
        </w:tabs>
        <w:spacing w:line="360" w:lineRule="auto"/>
        <w:ind w:right="112" w:firstLine="165"/>
        <w:jc w:val="both"/>
        <w:rPr>
          <w:rFonts w:ascii="Trebuchet MS" w:hAnsi="Trebuchet MS"/>
        </w:rPr>
      </w:pPr>
      <w:r w:rsidRPr="00330639">
        <w:rPr>
          <w:rFonts w:ascii="Trebuchet MS" w:hAnsi="Trebuchet MS"/>
        </w:rPr>
        <w:t>Răspunderea avertizorilor în interes public pentru acte sau omisiuni care nu au legătură cu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raportarea sau divulgarea publică sau care nu sunt necesare pentru dezvăluirea unei încălcări 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legii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este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supusă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dispoziţiilor de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drept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comun.</w:t>
      </w:r>
    </w:p>
    <w:p w14:paraId="1E0E87E1" w14:textId="77777777" w:rsidR="00930AB6" w:rsidRDefault="00930AB6" w:rsidP="00930AB6">
      <w:pPr>
        <w:tabs>
          <w:tab w:val="left" w:pos="609"/>
        </w:tabs>
        <w:spacing w:line="360" w:lineRule="auto"/>
        <w:ind w:right="112"/>
        <w:jc w:val="both"/>
        <w:rPr>
          <w:rFonts w:ascii="Trebuchet MS" w:hAnsi="Trebuchet MS"/>
        </w:rPr>
      </w:pPr>
    </w:p>
    <w:p w14:paraId="2E7F966F" w14:textId="77777777" w:rsidR="00266859" w:rsidRDefault="005861BF" w:rsidP="00330639">
      <w:pPr>
        <w:spacing w:before="7"/>
        <w:jc w:val="both"/>
        <w:rPr>
          <w:i/>
          <w:sz w:val="24"/>
        </w:rPr>
      </w:pPr>
      <w:r>
        <w:pict w14:anchorId="396F901B">
          <v:rect id="_x0000_s1028" style="position:absolute;left:0;text-align:left;margin-left:64.8pt;margin-top:17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FBAF60A" w14:textId="77777777" w:rsidR="00266859" w:rsidRPr="00330639" w:rsidRDefault="008C2C4A" w:rsidP="00330639">
      <w:pPr>
        <w:spacing w:before="59"/>
        <w:ind w:left="116"/>
        <w:jc w:val="both"/>
        <w:rPr>
          <w:rFonts w:ascii="Trebuchet MS" w:hAnsi="Trebuchet MS"/>
          <w:sz w:val="18"/>
        </w:rPr>
      </w:pPr>
      <w:r>
        <w:rPr>
          <w:color w:val="2E5395"/>
          <w:position w:val="5"/>
          <w:sz w:val="12"/>
        </w:rPr>
        <w:t>1</w:t>
      </w:r>
      <w:r>
        <w:rPr>
          <w:color w:val="2E5395"/>
          <w:spacing w:val="10"/>
          <w:position w:val="5"/>
          <w:sz w:val="12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„</w:t>
      </w:r>
      <w:r w:rsidR="00330639">
        <w:rPr>
          <w:rFonts w:ascii="Trebuchet MS" w:hAnsi="Trebuchet MS"/>
          <w:color w:val="2E5395"/>
          <w:sz w:val="18"/>
        </w:rPr>
        <w:t>art</w:t>
      </w:r>
      <w:r w:rsidR="0073767B">
        <w:rPr>
          <w:rFonts w:ascii="Trebuchet MS" w:hAnsi="Trebuchet MS"/>
          <w:color w:val="2E5395"/>
          <w:sz w:val="18"/>
        </w:rPr>
        <w:t>.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2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-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Domeniul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de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aplicare</w:t>
      </w:r>
    </w:p>
    <w:p w14:paraId="727DD60A" w14:textId="77777777" w:rsidR="00266859" w:rsidRPr="00330639" w:rsidRDefault="008C2C4A" w:rsidP="00330639">
      <w:pPr>
        <w:pStyle w:val="ListParagraph"/>
        <w:numPr>
          <w:ilvl w:val="0"/>
          <w:numId w:val="5"/>
        </w:numPr>
        <w:tabs>
          <w:tab w:val="left" w:pos="366"/>
        </w:tabs>
        <w:spacing w:before="1"/>
        <w:ind w:right="112" w:firstLine="0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Prezenta lege se aplică persoanelor care efectuează raportări şi care au obţinut informaţiile referitoare la încălcări ale legii,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într-un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context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profesional.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categoria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acestor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persoane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intră, cel puţin, următoarele:</w:t>
      </w:r>
    </w:p>
    <w:p w14:paraId="608939F0" w14:textId="77777777" w:rsidR="00266859" w:rsidRPr="00330639" w:rsidRDefault="008C2C4A" w:rsidP="00330639">
      <w:pPr>
        <w:pStyle w:val="ListParagraph"/>
        <w:numPr>
          <w:ilvl w:val="0"/>
          <w:numId w:val="4"/>
        </w:numPr>
        <w:tabs>
          <w:tab w:val="left" w:pos="422"/>
        </w:tabs>
        <w:spacing w:line="219" w:lineRule="exact"/>
        <w:ind w:hanging="184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lucrătorii;</w:t>
      </w:r>
    </w:p>
    <w:p w14:paraId="0B809338" w14:textId="77777777" w:rsidR="00266859" w:rsidRPr="00330639" w:rsidRDefault="008C2C4A" w:rsidP="00330639">
      <w:pPr>
        <w:pStyle w:val="ListParagraph"/>
        <w:numPr>
          <w:ilvl w:val="0"/>
          <w:numId w:val="4"/>
        </w:numPr>
        <w:tabs>
          <w:tab w:val="left" w:pos="422"/>
        </w:tabs>
        <w:spacing w:before="1" w:line="219" w:lineRule="exact"/>
        <w:ind w:hanging="184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persoanele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-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desfăşoară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o</w:t>
      </w:r>
      <w:r w:rsidRPr="00330639">
        <w:rPr>
          <w:rFonts w:ascii="Trebuchet MS" w:hAnsi="Trebuchet MS"/>
          <w:color w:val="2E5395"/>
          <w:spacing w:val="-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activitate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independentă,</w:t>
      </w:r>
      <w:r w:rsidRPr="00330639">
        <w:rPr>
          <w:rFonts w:ascii="Trebuchet MS" w:hAnsi="Trebuchet MS"/>
          <w:color w:val="2E5395"/>
          <w:spacing w:val="-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înţelesul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art.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49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din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Tratatul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privind</w:t>
      </w:r>
      <w:r w:rsidRPr="00330639">
        <w:rPr>
          <w:rFonts w:ascii="Trebuchet MS" w:hAnsi="Trebuchet MS"/>
          <w:color w:val="2E5395"/>
          <w:spacing w:val="-1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funcţionarea</w:t>
      </w:r>
      <w:r w:rsidRPr="00330639">
        <w:rPr>
          <w:rFonts w:ascii="Trebuchet MS" w:hAnsi="Trebuchet MS"/>
          <w:color w:val="2E5395"/>
          <w:spacing w:val="-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Uniunii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Europene;</w:t>
      </w:r>
    </w:p>
    <w:p w14:paraId="5E9C7574" w14:textId="77777777" w:rsidR="00266859" w:rsidRPr="00330639" w:rsidRDefault="008C2C4A" w:rsidP="00330639">
      <w:pPr>
        <w:pStyle w:val="ListParagraph"/>
        <w:numPr>
          <w:ilvl w:val="0"/>
          <w:numId w:val="4"/>
        </w:numPr>
        <w:tabs>
          <w:tab w:val="left" w:pos="414"/>
        </w:tabs>
        <w:ind w:left="116" w:right="112" w:firstLine="122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acţionarii şi persoanele care fac parte din organul de administrare, de conducere sau de supraveghere al unei întreprinderi,</w:t>
      </w:r>
      <w:r w:rsidRPr="00330639">
        <w:rPr>
          <w:rFonts w:ascii="Trebuchet MS" w:hAnsi="Trebuchet MS"/>
          <w:color w:val="2E5395"/>
          <w:spacing w:val="-3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inclusiv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membrii neexecutivi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ai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consiliului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de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administraţie,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precum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şi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voluntarii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şi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stagiarii remuneraţi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sau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neremuneraţi;</w:t>
      </w:r>
    </w:p>
    <w:p w14:paraId="3352C021" w14:textId="77777777" w:rsidR="00266859" w:rsidRPr="00330639" w:rsidRDefault="008C2C4A" w:rsidP="00330639">
      <w:pPr>
        <w:pStyle w:val="ListParagraph"/>
        <w:numPr>
          <w:ilvl w:val="0"/>
          <w:numId w:val="4"/>
        </w:numPr>
        <w:tabs>
          <w:tab w:val="left" w:pos="426"/>
        </w:tabs>
        <w:ind w:left="116" w:right="112" w:firstLine="122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orice</w:t>
      </w:r>
      <w:r w:rsidRPr="00330639">
        <w:rPr>
          <w:rFonts w:ascii="Trebuchet MS" w:hAnsi="Trebuchet MS"/>
          <w:color w:val="2E5395"/>
          <w:spacing w:val="-6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persoană</w:t>
      </w:r>
      <w:r w:rsidRPr="00330639">
        <w:rPr>
          <w:rFonts w:ascii="Trebuchet MS" w:hAnsi="Trebuchet MS"/>
          <w:color w:val="2E5395"/>
          <w:spacing w:val="-4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-4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lucrează</w:t>
      </w:r>
      <w:r w:rsidRPr="00330639">
        <w:rPr>
          <w:rFonts w:ascii="Trebuchet MS" w:hAnsi="Trebuchet MS"/>
          <w:color w:val="2E5395"/>
          <w:spacing w:val="-4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sub</w:t>
      </w:r>
      <w:r w:rsidRPr="00330639">
        <w:rPr>
          <w:rFonts w:ascii="Trebuchet MS" w:hAnsi="Trebuchet MS"/>
          <w:color w:val="2E5395"/>
          <w:spacing w:val="-4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supravegherea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şi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conducerea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persoanei</w:t>
      </w:r>
      <w:r w:rsidRPr="00330639">
        <w:rPr>
          <w:rFonts w:ascii="Trebuchet MS" w:hAnsi="Trebuchet MS"/>
          <w:color w:val="2E5395"/>
          <w:spacing w:val="-5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fizice</w:t>
      </w:r>
      <w:r w:rsidRPr="00330639">
        <w:rPr>
          <w:rFonts w:ascii="Trebuchet MS" w:hAnsi="Trebuchet MS"/>
          <w:color w:val="2E5395"/>
          <w:spacing w:val="-5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sau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juridice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cu</w:t>
      </w:r>
      <w:r w:rsidRPr="00330639">
        <w:rPr>
          <w:rFonts w:ascii="Trebuchet MS" w:hAnsi="Trebuchet MS"/>
          <w:color w:val="2E5395"/>
          <w:spacing w:val="-6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-5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s-a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încheiat</w:t>
      </w:r>
      <w:r w:rsidRPr="00330639">
        <w:rPr>
          <w:rFonts w:ascii="Trebuchet MS" w:hAnsi="Trebuchet MS"/>
          <w:color w:val="2E5395"/>
          <w:spacing w:val="-4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contractul,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subcontractanţilor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şi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furnizorilor acesteia.</w:t>
      </w:r>
    </w:p>
    <w:p w14:paraId="08A1756D" w14:textId="77777777" w:rsidR="00266859" w:rsidRPr="00330639" w:rsidRDefault="008C2C4A" w:rsidP="00330639">
      <w:pPr>
        <w:pStyle w:val="ListParagraph"/>
        <w:numPr>
          <w:ilvl w:val="0"/>
          <w:numId w:val="5"/>
        </w:numPr>
        <w:tabs>
          <w:tab w:val="left" w:pos="498"/>
        </w:tabs>
        <w:ind w:right="118" w:firstLine="122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Prezenta lege se aplică şi persoanelor ale căror raporturi de muncă nu au început încă şi care efectuează raportări prin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intermediul canalelor de raportare interne sau externe sau divulgă public informaţii privind încălcări ale legii obţinute în timpul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procesului de recrutare sau altor negocieri precontractuale sau în cazul în care raportul de muncă sau raportul de serviciu a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încetat.</w:t>
      </w:r>
    </w:p>
    <w:p w14:paraId="35229C5B" w14:textId="77777777" w:rsidR="00266859" w:rsidRPr="00330639" w:rsidRDefault="008C2C4A" w:rsidP="00330639">
      <w:pPr>
        <w:pStyle w:val="ListParagraph"/>
        <w:numPr>
          <w:ilvl w:val="0"/>
          <w:numId w:val="5"/>
        </w:numPr>
        <w:tabs>
          <w:tab w:val="left" w:pos="481"/>
        </w:tabs>
        <w:spacing w:before="1"/>
        <w:ind w:right="116" w:firstLine="122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Prezenta lege se aplică, de asemenea, persoanelor care raportează sau dezvăluie public informaţii privind încălcări ale legii</w:t>
      </w:r>
      <w:r w:rsidRPr="00330639">
        <w:rPr>
          <w:rFonts w:ascii="Trebuchet MS" w:hAnsi="Trebuchet MS"/>
          <w:color w:val="2E5395"/>
          <w:spacing w:val="-3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mod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anonim.”</w:t>
      </w:r>
    </w:p>
    <w:p w14:paraId="0BD52D06" w14:textId="77777777" w:rsidR="00266859" w:rsidRPr="00330639" w:rsidRDefault="008C2C4A" w:rsidP="00330639">
      <w:pPr>
        <w:spacing w:before="1"/>
        <w:ind w:left="116"/>
        <w:jc w:val="both"/>
        <w:rPr>
          <w:rFonts w:ascii="Trebuchet MS" w:hAnsi="Trebuchet MS"/>
          <w:sz w:val="18"/>
        </w:rPr>
      </w:pPr>
      <w:r>
        <w:rPr>
          <w:color w:val="2E5395"/>
          <w:position w:val="5"/>
          <w:sz w:val="12"/>
        </w:rPr>
        <w:t>2</w:t>
      </w:r>
      <w:r>
        <w:rPr>
          <w:color w:val="2E5395"/>
          <w:spacing w:val="9"/>
          <w:position w:val="5"/>
          <w:sz w:val="12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„</w:t>
      </w:r>
      <w:r w:rsidR="00330639">
        <w:rPr>
          <w:rFonts w:ascii="Trebuchet MS" w:hAnsi="Trebuchet MS"/>
          <w:color w:val="2E5395"/>
          <w:sz w:val="18"/>
        </w:rPr>
        <w:t xml:space="preserve">art. 20 alin. </w:t>
      </w:r>
      <w:r w:rsidRPr="00330639">
        <w:rPr>
          <w:rFonts w:ascii="Trebuchet MS" w:hAnsi="Trebuchet MS"/>
          <w:color w:val="2E5395"/>
          <w:sz w:val="18"/>
        </w:rPr>
        <w:t>(3)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Măsurile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prevăzute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prezentul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capitol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se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aplică</w:t>
      </w:r>
      <w:r w:rsidRPr="00330639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şi:</w:t>
      </w:r>
    </w:p>
    <w:p w14:paraId="0C2CEA1E" w14:textId="77777777" w:rsidR="00266859" w:rsidRPr="00330639" w:rsidRDefault="008C2C4A" w:rsidP="00330639">
      <w:pPr>
        <w:pStyle w:val="ListParagraph"/>
        <w:numPr>
          <w:ilvl w:val="0"/>
          <w:numId w:val="3"/>
        </w:numPr>
        <w:tabs>
          <w:tab w:val="left" w:pos="422"/>
        </w:tabs>
        <w:spacing w:before="1" w:line="219" w:lineRule="exact"/>
        <w:ind w:hanging="184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facilitatorilor;</w:t>
      </w:r>
    </w:p>
    <w:p w14:paraId="321E3773" w14:textId="77777777" w:rsidR="00266859" w:rsidRPr="00330639" w:rsidRDefault="008C2C4A" w:rsidP="00330639">
      <w:pPr>
        <w:pStyle w:val="ListParagraph"/>
        <w:numPr>
          <w:ilvl w:val="0"/>
          <w:numId w:val="3"/>
        </w:numPr>
        <w:tabs>
          <w:tab w:val="left" w:pos="460"/>
        </w:tabs>
        <w:ind w:left="116" w:right="112" w:firstLine="122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persoanelor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terţe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2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au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legături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cu</w:t>
      </w:r>
      <w:r w:rsidRPr="00330639">
        <w:rPr>
          <w:rFonts w:ascii="Trebuchet MS" w:hAnsi="Trebuchet MS"/>
          <w:color w:val="2E5395"/>
          <w:spacing w:val="2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avertizorul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2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interes</w:t>
      </w:r>
      <w:r w:rsidRPr="00330639">
        <w:rPr>
          <w:rFonts w:ascii="Trebuchet MS" w:hAnsi="Trebuchet MS"/>
          <w:color w:val="2E5395"/>
          <w:spacing w:val="3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public</w:t>
      </w:r>
      <w:r w:rsidRPr="00330639">
        <w:rPr>
          <w:rFonts w:ascii="Trebuchet MS" w:hAnsi="Trebuchet MS"/>
          <w:color w:val="2E5395"/>
          <w:spacing w:val="2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şi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ar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putea</w:t>
      </w:r>
      <w:r w:rsidRPr="00330639">
        <w:rPr>
          <w:rFonts w:ascii="Trebuchet MS" w:hAnsi="Trebuchet MS"/>
          <w:color w:val="2E5395"/>
          <w:spacing w:val="2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să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sufere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represalii</w:t>
      </w:r>
      <w:r w:rsidRPr="00330639">
        <w:rPr>
          <w:rFonts w:ascii="Trebuchet MS" w:hAnsi="Trebuchet MS"/>
          <w:color w:val="2E5395"/>
          <w:spacing w:val="2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într-un</w:t>
      </w:r>
      <w:r w:rsidRPr="00330639">
        <w:rPr>
          <w:rFonts w:ascii="Trebuchet MS" w:hAnsi="Trebuchet MS"/>
          <w:color w:val="2E5395"/>
          <w:spacing w:val="2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context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profesional,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cum ar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fi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colegi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sau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rude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ale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acestuia;</w:t>
      </w:r>
    </w:p>
    <w:p w14:paraId="4C41F33E" w14:textId="77777777" w:rsidR="00266859" w:rsidRPr="00330639" w:rsidRDefault="008C2C4A" w:rsidP="00330639">
      <w:pPr>
        <w:pStyle w:val="ListParagraph"/>
        <w:numPr>
          <w:ilvl w:val="0"/>
          <w:numId w:val="3"/>
        </w:numPr>
        <w:tabs>
          <w:tab w:val="left" w:pos="415"/>
        </w:tabs>
        <w:spacing w:before="1"/>
        <w:ind w:left="116" w:right="113" w:firstLine="122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persoanelor juridice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deţinute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de către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avertizorul</w:t>
      </w:r>
      <w:r w:rsidRPr="00330639">
        <w:rPr>
          <w:rFonts w:ascii="Trebuchet MS" w:hAnsi="Trebuchet MS"/>
          <w:color w:val="2E5395"/>
          <w:spacing w:val="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interes</w:t>
      </w:r>
      <w:r w:rsidRPr="00330639">
        <w:rPr>
          <w:rFonts w:ascii="Trebuchet MS" w:hAnsi="Trebuchet MS"/>
          <w:color w:val="2E5395"/>
          <w:spacing w:val="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public sau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pentru</w:t>
      </w:r>
      <w:r w:rsidRPr="00330639">
        <w:rPr>
          <w:rFonts w:ascii="Trebuchet MS" w:hAnsi="Trebuchet MS"/>
          <w:color w:val="2E5395"/>
          <w:spacing w:val="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avertizorul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interes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public lucrează sau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cu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are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alte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tipuri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de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legături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într-un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context profesional;</w:t>
      </w:r>
    </w:p>
    <w:p w14:paraId="191D81C5" w14:textId="77777777" w:rsidR="00266859" w:rsidRPr="00330639" w:rsidRDefault="008C2C4A" w:rsidP="00330639">
      <w:pPr>
        <w:pStyle w:val="ListParagraph"/>
        <w:numPr>
          <w:ilvl w:val="0"/>
          <w:numId w:val="3"/>
        </w:numPr>
        <w:tabs>
          <w:tab w:val="left" w:pos="424"/>
        </w:tabs>
        <w:ind w:left="116" w:right="110" w:firstLine="122"/>
        <w:jc w:val="both"/>
        <w:rPr>
          <w:rFonts w:ascii="Trebuchet MS" w:hAnsi="Trebuchet MS"/>
          <w:sz w:val="18"/>
        </w:rPr>
      </w:pPr>
      <w:r w:rsidRPr="00330639">
        <w:rPr>
          <w:rFonts w:ascii="Trebuchet MS" w:hAnsi="Trebuchet MS"/>
          <w:color w:val="2E5395"/>
          <w:sz w:val="18"/>
        </w:rPr>
        <w:t>avertizorului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interes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public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care,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mod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anonim,</w:t>
      </w:r>
      <w:r w:rsidRPr="00330639">
        <w:rPr>
          <w:rFonts w:ascii="Trebuchet MS" w:hAnsi="Trebuchet MS"/>
          <w:color w:val="2E5395"/>
          <w:spacing w:val="-6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</w:t>
      </w:r>
      <w:r w:rsidRPr="00330639">
        <w:rPr>
          <w:rFonts w:ascii="Trebuchet MS" w:hAnsi="Trebuchet MS"/>
          <w:color w:val="2E5395"/>
          <w:spacing w:val="-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raportat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sau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divulgat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public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informaţii</w:t>
      </w:r>
      <w:r w:rsidRPr="00330639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referitoare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la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încălcări,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dar</w:t>
      </w:r>
      <w:r w:rsidRPr="00330639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este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ulterior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identificat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şi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suferă</w:t>
      </w:r>
      <w:r w:rsidRPr="00330639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represalii;</w:t>
      </w:r>
    </w:p>
    <w:p w14:paraId="1C0819CB" w14:textId="77777777" w:rsidR="00266859" w:rsidRDefault="008C2C4A" w:rsidP="00330639">
      <w:pPr>
        <w:pStyle w:val="ListParagraph"/>
        <w:numPr>
          <w:ilvl w:val="0"/>
          <w:numId w:val="3"/>
        </w:numPr>
        <w:tabs>
          <w:tab w:val="left" w:pos="448"/>
        </w:tabs>
        <w:ind w:left="116" w:right="119" w:firstLine="122"/>
        <w:jc w:val="both"/>
        <w:rPr>
          <w:sz w:val="18"/>
        </w:rPr>
      </w:pPr>
      <w:r w:rsidRPr="00330639">
        <w:rPr>
          <w:rFonts w:ascii="Trebuchet MS" w:hAnsi="Trebuchet MS"/>
          <w:color w:val="2E5395"/>
          <w:sz w:val="18"/>
        </w:rPr>
        <w:t>avertizorului</w:t>
      </w:r>
      <w:r w:rsidRPr="00330639">
        <w:rPr>
          <w:rFonts w:ascii="Trebuchet MS" w:hAnsi="Trebuchet MS"/>
          <w:color w:val="2E5395"/>
          <w:spacing w:val="1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în</w:t>
      </w:r>
      <w:r w:rsidRPr="00330639">
        <w:rPr>
          <w:rFonts w:ascii="Trebuchet MS" w:hAnsi="Trebuchet MS"/>
          <w:color w:val="2E5395"/>
          <w:spacing w:val="2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interes</w:t>
      </w:r>
      <w:r w:rsidRPr="00330639">
        <w:rPr>
          <w:rFonts w:ascii="Trebuchet MS" w:hAnsi="Trebuchet MS"/>
          <w:color w:val="2E5395"/>
          <w:spacing w:val="2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public</w:t>
      </w:r>
      <w:r w:rsidRPr="00330639">
        <w:rPr>
          <w:rFonts w:ascii="Trebuchet MS" w:hAnsi="Trebuchet MS"/>
          <w:color w:val="2E5395"/>
          <w:spacing w:val="2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care</w:t>
      </w:r>
      <w:r w:rsidRPr="00330639">
        <w:rPr>
          <w:rFonts w:ascii="Trebuchet MS" w:hAnsi="Trebuchet MS"/>
          <w:color w:val="2E5395"/>
          <w:spacing w:val="2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efectuează</w:t>
      </w:r>
      <w:r w:rsidRPr="00330639">
        <w:rPr>
          <w:rFonts w:ascii="Trebuchet MS" w:hAnsi="Trebuchet MS"/>
          <w:color w:val="2E5395"/>
          <w:spacing w:val="2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raportări</w:t>
      </w:r>
      <w:r w:rsidRPr="00330639">
        <w:rPr>
          <w:rFonts w:ascii="Trebuchet MS" w:hAnsi="Trebuchet MS"/>
          <w:color w:val="2E5395"/>
          <w:spacing w:val="1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către</w:t>
      </w:r>
      <w:r w:rsidRPr="00330639">
        <w:rPr>
          <w:rFonts w:ascii="Trebuchet MS" w:hAnsi="Trebuchet MS"/>
          <w:color w:val="2E5395"/>
          <w:spacing w:val="2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instituţiile,</w:t>
      </w:r>
      <w:r w:rsidRPr="00330639">
        <w:rPr>
          <w:rFonts w:ascii="Trebuchet MS" w:hAnsi="Trebuchet MS"/>
          <w:color w:val="2E5395"/>
          <w:spacing w:val="2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organele,</w:t>
      </w:r>
      <w:r w:rsidRPr="00330639">
        <w:rPr>
          <w:rFonts w:ascii="Trebuchet MS" w:hAnsi="Trebuchet MS"/>
          <w:color w:val="2E5395"/>
          <w:spacing w:val="2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oficiile</w:t>
      </w:r>
      <w:r w:rsidRPr="00330639">
        <w:rPr>
          <w:rFonts w:ascii="Trebuchet MS" w:hAnsi="Trebuchet MS"/>
          <w:color w:val="2E5395"/>
          <w:spacing w:val="1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sau</w:t>
      </w:r>
      <w:r w:rsidRPr="00330639">
        <w:rPr>
          <w:rFonts w:ascii="Trebuchet MS" w:hAnsi="Trebuchet MS"/>
          <w:color w:val="2E5395"/>
          <w:spacing w:val="2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agenţiile</w:t>
      </w:r>
      <w:r w:rsidRPr="00330639">
        <w:rPr>
          <w:rFonts w:ascii="Trebuchet MS" w:hAnsi="Trebuchet MS"/>
          <w:color w:val="2E5395"/>
          <w:spacing w:val="20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competente</w:t>
      </w:r>
      <w:r w:rsidRPr="00330639">
        <w:rPr>
          <w:rFonts w:ascii="Trebuchet MS" w:hAnsi="Trebuchet MS"/>
          <w:color w:val="2E5395"/>
          <w:spacing w:val="19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ale</w:t>
      </w:r>
      <w:r w:rsidRPr="00330639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Uniunii</w:t>
      </w:r>
      <w:r w:rsidRPr="00330639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Europene.”</w:t>
      </w:r>
    </w:p>
    <w:p w14:paraId="7DD22F33" w14:textId="77777777" w:rsidR="00266859" w:rsidRPr="00930AB6" w:rsidRDefault="008C2C4A" w:rsidP="00330639">
      <w:pPr>
        <w:ind w:left="116"/>
        <w:jc w:val="both"/>
        <w:rPr>
          <w:rFonts w:ascii="Trebuchet MS" w:hAnsi="Trebuchet MS"/>
          <w:sz w:val="18"/>
        </w:rPr>
      </w:pPr>
      <w:r>
        <w:rPr>
          <w:color w:val="2E5395"/>
          <w:position w:val="5"/>
          <w:sz w:val="12"/>
        </w:rPr>
        <w:t>3</w:t>
      </w:r>
      <w:r>
        <w:rPr>
          <w:color w:val="2E5395"/>
          <w:spacing w:val="1"/>
          <w:position w:val="5"/>
          <w:sz w:val="12"/>
        </w:rPr>
        <w:t xml:space="preserve"> </w:t>
      </w:r>
      <w:r w:rsidRPr="00330639">
        <w:rPr>
          <w:rFonts w:ascii="Trebuchet MS" w:hAnsi="Trebuchet MS"/>
          <w:color w:val="2E5395"/>
          <w:sz w:val="18"/>
        </w:rPr>
        <w:t>„</w:t>
      </w:r>
      <w:r w:rsidR="00330639" w:rsidRPr="00930AB6">
        <w:rPr>
          <w:rFonts w:ascii="Trebuchet MS" w:hAnsi="Trebuchet MS"/>
          <w:color w:val="2E5395"/>
          <w:sz w:val="18"/>
        </w:rPr>
        <w:t xml:space="preserve">art. 1 alin. </w:t>
      </w:r>
      <w:r w:rsidRPr="00930AB6">
        <w:rPr>
          <w:rFonts w:ascii="Trebuchet MS" w:hAnsi="Trebuchet MS"/>
          <w:color w:val="2E5395"/>
          <w:sz w:val="18"/>
        </w:rPr>
        <w:t>(4)</w:t>
      </w:r>
      <w:r w:rsidR="00330639" w:rsidRPr="00930AB6">
        <w:rPr>
          <w:rFonts w:ascii="Trebuchet MS" w:hAnsi="Trebuchet MS"/>
          <w:color w:val="2E5395"/>
          <w:sz w:val="18"/>
        </w:rPr>
        <w:t>:</w:t>
      </w:r>
      <w:r w:rsidRPr="00930AB6">
        <w:rPr>
          <w:rFonts w:ascii="Trebuchet MS" w:hAnsi="Trebuchet MS"/>
          <w:color w:val="2E5395"/>
          <w:sz w:val="18"/>
        </w:rPr>
        <w:t xml:space="preserve"> Prezenta lege nu se aplică raportărilor privind încălcări ale normelor în materie de achiziţii publice în domeniile apărării şi</w:t>
      </w:r>
      <w:r w:rsidRPr="00930AB6">
        <w:rPr>
          <w:rFonts w:ascii="Trebuchet MS" w:hAnsi="Trebuchet MS"/>
          <w:color w:val="2E5395"/>
          <w:spacing w:val="-38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securităţii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naţionale,</w:t>
      </w:r>
      <w:r w:rsidRPr="00930AB6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în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cazul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în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care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acestea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intră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sub incidenţa</w:t>
      </w:r>
      <w:r w:rsidRPr="00930AB6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art.</w:t>
      </w:r>
      <w:r w:rsidRPr="00930AB6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346</w:t>
      </w:r>
      <w:r w:rsidRPr="00930AB6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din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Tratatul</w:t>
      </w:r>
      <w:r w:rsidRPr="00930AB6">
        <w:rPr>
          <w:rFonts w:ascii="Trebuchet MS" w:hAnsi="Trebuchet MS"/>
          <w:color w:val="2E5395"/>
          <w:spacing w:val="1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privind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funcţionarea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Uniunii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Europene.</w:t>
      </w:r>
    </w:p>
    <w:p w14:paraId="0369A90C" w14:textId="77777777" w:rsidR="00266859" w:rsidRPr="00930AB6" w:rsidRDefault="008C2C4A" w:rsidP="00330639">
      <w:pPr>
        <w:spacing w:before="2" w:line="219" w:lineRule="exact"/>
        <w:ind w:left="238"/>
        <w:jc w:val="both"/>
        <w:rPr>
          <w:rFonts w:ascii="Trebuchet MS" w:hAnsi="Trebuchet MS"/>
          <w:sz w:val="18"/>
        </w:rPr>
      </w:pPr>
      <w:r w:rsidRPr="00930AB6">
        <w:rPr>
          <w:rFonts w:ascii="Trebuchet MS" w:hAnsi="Trebuchet MS"/>
          <w:color w:val="2E5395"/>
          <w:sz w:val="18"/>
        </w:rPr>
        <w:t>(5)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Prezenta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lege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nu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aduce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atingere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dispoziţiilor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privind:</w:t>
      </w:r>
    </w:p>
    <w:p w14:paraId="0786EC08" w14:textId="77777777" w:rsidR="00266859" w:rsidRPr="00930AB6" w:rsidRDefault="008C2C4A" w:rsidP="00330639">
      <w:pPr>
        <w:pStyle w:val="ListParagraph"/>
        <w:numPr>
          <w:ilvl w:val="0"/>
          <w:numId w:val="2"/>
        </w:numPr>
        <w:tabs>
          <w:tab w:val="left" w:pos="424"/>
        </w:tabs>
        <w:spacing w:line="219" w:lineRule="exact"/>
        <w:ind w:hanging="186"/>
        <w:jc w:val="both"/>
        <w:rPr>
          <w:rFonts w:ascii="Trebuchet MS" w:hAnsi="Trebuchet MS"/>
          <w:sz w:val="18"/>
        </w:rPr>
      </w:pPr>
      <w:r w:rsidRPr="00930AB6">
        <w:rPr>
          <w:rFonts w:ascii="Trebuchet MS" w:hAnsi="Trebuchet MS"/>
          <w:color w:val="2E5395"/>
          <w:sz w:val="18"/>
        </w:rPr>
        <w:t>protecţia</w:t>
      </w:r>
      <w:r w:rsidRPr="00930AB6">
        <w:rPr>
          <w:rFonts w:ascii="Trebuchet MS" w:hAnsi="Trebuchet MS"/>
          <w:color w:val="2E5395"/>
          <w:spacing w:val="-6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informaţiilor</w:t>
      </w:r>
      <w:r w:rsidRPr="00930AB6">
        <w:rPr>
          <w:rFonts w:ascii="Trebuchet MS" w:hAnsi="Trebuchet MS"/>
          <w:color w:val="2E5395"/>
          <w:spacing w:val="-5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clasificate;</w:t>
      </w:r>
    </w:p>
    <w:p w14:paraId="5E19AAFF" w14:textId="77777777" w:rsidR="00266859" w:rsidRPr="00930AB6" w:rsidRDefault="008C2C4A" w:rsidP="00330639">
      <w:pPr>
        <w:pStyle w:val="ListParagraph"/>
        <w:numPr>
          <w:ilvl w:val="0"/>
          <w:numId w:val="2"/>
        </w:numPr>
        <w:tabs>
          <w:tab w:val="left" w:pos="431"/>
        </w:tabs>
        <w:spacing w:before="1" w:line="219" w:lineRule="exact"/>
        <w:ind w:left="430" w:hanging="193"/>
        <w:jc w:val="both"/>
        <w:rPr>
          <w:rFonts w:ascii="Trebuchet MS" w:hAnsi="Trebuchet MS"/>
          <w:sz w:val="18"/>
        </w:rPr>
      </w:pPr>
      <w:r w:rsidRPr="00930AB6">
        <w:rPr>
          <w:rFonts w:ascii="Trebuchet MS" w:hAnsi="Trebuchet MS"/>
          <w:color w:val="2E5395"/>
          <w:sz w:val="18"/>
        </w:rPr>
        <w:t>secretul</w:t>
      </w:r>
      <w:r w:rsidRPr="00930AB6">
        <w:rPr>
          <w:rFonts w:ascii="Trebuchet MS" w:hAnsi="Trebuchet MS"/>
          <w:color w:val="2E5395"/>
          <w:spacing w:val="-6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profesional</w:t>
      </w:r>
      <w:r w:rsidRPr="00930AB6">
        <w:rPr>
          <w:rFonts w:ascii="Trebuchet MS" w:hAnsi="Trebuchet MS"/>
          <w:color w:val="2E5395"/>
          <w:spacing w:val="-5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al</w:t>
      </w:r>
      <w:r w:rsidRPr="00930AB6">
        <w:rPr>
          <w:rFonts w:ascii="Trebuchet MS" w:hAnsi="Trebuchet MS"/>
          <w:color w:val="2E5395"/>
          <w:spacing w:val="-5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avocatului;</w:t>
      </w:r>
    </w:p>
    <w:p w14:paraId="19C1EC67" w14:textId="77777777" w:rsidR="00266859" w:rsidRPr="00930AB6" w:rsidRDefault="008C2C4A" w:rsidP="00330639">
      <w:pPr>
        <w:pStyle w:val="ListParagraph"/>
        <w:numPr>
          <w:ilvl w:val="0"/>
          <w:numId w:val="2"/>
        </w:numPr>
        <w:tabs>
          <w:tab w:val="left" w:pos="410"/>
        </w:tabs>
        <w:spacing w:line="219" w:lineRule="exact"/>
        <w:ind w:left="409" w:hanging="172"/>
        <w:jc w:val="both"/>
        <w:rPr>
          <w:rFonts w:ascii="Trebuchet MS" w:hAnsi="Trebuchet MS"/>
          <w:sz w:val="18"/>
        </w:rPr>
      </w:pPr>
      <w:r w:rsidRPr="00930AB6">
        <w:rPr>
          <w:rFonts w:ascii="Trebuchet MS" w:hAnsi="Trebuchet MS"/>
          <w:color w:val="2E5395"/>
          <w:sz w:val="18"/>
        </w:rPr>
        <w:t>confidenţialitatea</w:t>
      </w:r>
      <w:r w:rsidRPr="00930AB6">
        <w:rPr>
          <w:rFonts w:ascii="Trebuchet MS" w:hAnsi="Trebuchet MS"/>
          <w:color w:val="2E5395"/>
          <w:spacing w:val="-8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informaţiilor</w:t>
      </w:r>
      <w:r w:rsidRPr="00930AB6">
        <w:rPr>
          <w:rFonts w:ascii="Trebuchet MS" w:hAnsi="Trebuchet MS"/>
          <w:color w:val="2E5395"/>
          <w:spacing w:val="-7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medicale;”</w:t>
      </w:r>
    </w:p>
    <w:p w14:paraId="3F96F73F" w14:textId="77777777" w:rsidR="00266859" w:rsidRPr="00930AB6" w:rsidRDefault="008C2C4A" w:rsidP="00330639">
      <w:pPr>
        <w:pStyle w:val="ListParagraph"/>
        <w:numPr>
          <w:ilvl w:val="0"/>
          <w:numId w:val="2"/>
        </w:numPr>
        <w:tabs>
          <w:tab w:val="left" w:pos="431"/>
        </w:tabs>
        <w:spacing w:before="1" w:line="219" w:lineRule="exact"/>
        <w:ind w:left="430" w:hanging="193"/>
        <w:jc w:val="both"/>
        <w:rPr>
          <w:rFonts w:ascii="Trebuchet MS" w:hAnsi="Trebuchet MS"/>
          <w:sz w:val="18"/>
        </w:rPr>
      </w:pPr>
      <w:r w:rsidRPr="00930AB6">
        <w:rPr>
          <w:rFonts w:ascii="Trebuchet MS" w:hAnsi="Trebuchet MS"/>
          <w:color w:val="2E5395"/>
          <w:sz w:val="18"/>
        </w:rPr>
        <w:t>caracterul</w:t>
      </w:r>
      <w:r w:rsidRPr="00930AB6">
        <w:rPr>
          <w:rFonts w:ascii="Trebuchet MS" w:hAnsi="Trebuchet MS"/>
          <w:color w:val="2E5395"/>
          <w:spacing w:val="-6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secret</w:t>
      </w:r>
      <w:r w:rsidRPr="00930AB6">
        <w:rPr>
          <w:rFonts w:ascii="Trebuchet MS" w:hAnsi="Trebuchet MS"/>
          <w:color w:val="2E5395"/>
          <w:spacing w:val="-4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al</w:t>
      </w:r>
      <w:r w:rsidRPr="00930AB6">
        <w:rPr>
          <w:rFonts w:ascii="Trebuchet MS" w:hAnsi="Trebuchet MS"/>
          <w:color w:val="2E5395"/>
          <w:spacing w:val="-5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deliberărilor</w:t>
      </w:r>
      <w:r w:rsidRPr="00930AB6">
        <w:rPr>
          <w:rFonts w:ascii="Trebuchet MS" w:hAnsi="Trebuchet MS"/>
          <w:color w:val="2E5395"/>
          <w:spacing w:val="-4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judiciare;</w:t>
      </w:r>
    </w:p>
    <w:p w14:paraId="1D97FED6" w14:textId="77777777" w:rsidR="00266859" w:rsidRPr="00930AB6" w:rsidRDefault="008C2C4A" w:rsidP="00330639">
      <w:pPr>
        <w:pStyle w:val="ListParagraph"/>
        <w:numPr>
          <w:ilvl w:val="0"/>
          <w:numId w:val="2"/>
        </w:numPr>
        <w:tabs>
          <w:tab w:val="left" w:pos="427"/>
        </w:tabs>
        <w:spacing w:line="219" w:lineRule="exact"/>
        <w:ind w:left="426" w:hanging="189"/>
        <w:jc w:val="both"/>
        <w:rPr>
          <w:rFonts w:ascii="Trebuchet MS" w:hAnsi="Trebuchet MS"/>
          <w:sz w:val="18"/>
        </w:rPr>
      </w:pPr>
      <w:r w:rsidRPr="00930AB6">
        <w:rPr>
          <w:rFonts w:ascii="Trebuchet MS" w:hAnsi="Trebuchet MS"/>
          <w:color w:val="2E5395"/>
          <w:sz w:val="18"/>
        </w:rPr>
        <w:t>normele</w:t>
      </w:r>
      <w:r w:rsidRPr="00930AB6">
        <w:rPr>
          <w:rFonts w:ascii="Trebuchet MS" w:hAnsi="Trebuchet MS"/>
          <w:color w:val="2E5395"/>
          <w:spacing w:val="-3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de</w:t>
      </w:r>
      <w:r w:rsidRPr="00930AB6">
        <w:rPr>
          <w:rFonts w:ascii="Trebuchet MS" w:hAnsi="Trebuchet MS"/>
          <w:color w:val="2E5395"/>
          <w:spacing w:val="-2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procedură</w:t>
      </w:r>
      <w:r w:rsidRPr="00930AB6">
        <w:rPr>
          <w:rFonts w:ascii="Trebuchet MS" w:hAnsi="Trebuchet MS"/>
          <w:color w:val="2E5395"/>
          <w:spacing w:val="-1"/>
          <w:sz w:val="18"/>
        </w:rPr>
        <w:t xml:space="preserve"> </w:t>
      </w:r>
      <w:r w:rsidRPr="00930AB6">
        <w:rPr>
          <w:rFonts w:ascii="Trebuchet MS" w:hAnsi="Trebuchet MS"/>
          <w:color w:val="2E5395"/>
          <w:sz w:val="18"/>
        </w:rPr>
        <w:t>penală.”</w:t>
      </w:r>
    </w:p>
    <w:p w14:paraId="6B180E23" w14:textId="77777777" w:rsidR="00266859" w:rsidRDefault="00266859" w:rsidP="00330639">
      <w:pPr>
        <w:spacing w:line="219" w:lineRule="exact"/>
        <w:jc w:val="both"/>
        <w:rPr>
          <w:sz w:val="18"/>
        </w:rPr>
      </w:pPr>
    </w:p>
    <w:p w14:paraId="14E34FFA" w14:textId="77777777" w:rsidR="00E91BEA" w:rsidRDefault="00E91BEA" w:rsidP="00330639">
      <w:pPr>
        <w:spacing w:line="219" w:lineRule="exact"/>
        <w:jc w:val="both"/>
        <w:rPr>
          <w:sz w:val="18"/>
        </w:rPr>
        <w:sectPr w:rsidR="00E91BEA">
          <w:footerReference w:type="default" r:id="rId8"/>
          <w:pgSz w:w="11910" w:h="16850"/>
          <w:pgMar w:top="920" w:right="1180" w:bottom="1080" w:left="1180" w:header="0" w:footer="892" w:gutter="0"/>
          <w:cols w:space="720"/>
        </w:sectPr>
      </w:pPr>
    </w:p>
    <w:p w14:paraId="6F7FD5A7" w14:textId="77777777" w:rsidR="00266859" w:rsidRPr="00330639" w:rsidRDefault="008C2C4A" w:rsidP="00330639">
      <w:pPr>
        <w:pStyle w:val="ListParagraph"/>
        <w:numPr>
          <w:ilvl w:val="0"/>
          <w:numId w:val="1"/>
        </w:numPr>
        <w:tabs>
          <w:tab w:val="left" w:pos="669"/>
        </w:tabs>
        <w:spacing w:before="1" w:line="360" w:lineRule="auto"/>
        <w:ind w:right="110" w:firstLine="165"/>
        <w:jc w:val="both"/>
        <w:rPr>
          <w:rFonts w:ascii="Trebuchet MS" w:hAnsi="Trebuchet MS"/>
        </w:rPr>
      </w:pPr>
      <w:r w:rsidRPr="00330639">
        <w:rPr>
          <w:rFonts w:ascii="Trebuchet MS" w:hAnsi="Trebuchet MS"/>
        </w:rPr>
        <w:lastRenderedPageBreak/>
        <w:t>În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cadrul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procedurilor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judiciare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care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vizează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încălcări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precum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încălcarea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dreptului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la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imagine, încălcarea drepturilor de autor, încălcarea secretului profesional, încălcarea normelor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de</w:t>
      </w:r>
      <w:r w:rsidRPr="00330639">
        <w:rPr>
          <w:rFonts w:ascii="Trebuchet MS" w:hAnsi="Trebuchet MS"/>
          <w:spacing w:val="-7"/>
        </w:rPr>
        <w:t xml:space="preserve"> </w:t>
      </w:r>
      <w:r w:rsidRPr="00330639">
        <w:rPr>
          <w:rFonts w:ascii="Trebuchet MS" w:hAnsi="Trebuchet MS"/>
        </w:rPr>
        <w:t>protecţie</w:t>
      </w:r>
      <w:r w:rsidRPr="00330639">
        <w:rPr>
          <w:rFonts w:ascii="Trebuchet MS" w:hAnsi="Trebuchet MS"/>
          <w:spacing w:val="-8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8"/>
        </w:rPr>
        <w:t xml:space="preserve"> </w:t>
      </w:r>
      <w:r w:rsidRPr="00330639">
        <w:rPr>
          <w:rFonts w:ascii="Trebuchet MS" w:hAnsi="Trebuchet MS"/>
        </w:rPr>
        <w:t>datelor,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divulgarea</w:t>
      </w:r>
      <w:r w:rsidRPr="00330639">
        <w:rPr>
          <w:rFonts w:ascii="Trebuchet MS" w:hAnsi="Trebuchet MS"/>
          <w:spacing w:val="-7"/>
        </w:rPr>
        <w:t xml:space="preserve"> </w:t>
      </w:r>
      <w:r w:rsidRPr="00330639">
        <w:rPr>
          <w:rFonts w:ascii="Trebuchet MS" w:hAnsi="Trebuchet MS"/>
        </w:rPr>
        <w:t>secretelor</w:t>
      </w:r>
      <w:r w:rsidRPr="00330639">
        <w:rPr>
          <w:rFonts w:ascii="Trebuchet MS" w:hAnsi="Trebuchet MS"/>
          <w:spacing w:val="-8"/>
        </w:rPr>
        <w:t xml:space="preserve"> </w:t>
      </w:r>
      <w:r w:rsidRPr="00330639">
        <w:rPr>
          <w:rFonts w:ascii="Trebuchet MS" w:hAnsi="Trebuchet MS"/>
        </w:rPr>
        <w:t>comerciale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sau</w:t>
      </w:r>
      <w:r w:rsidRPr="00330639">
        <w:rPr>
          <w:rFonts w:ascii="Trebuchet MS" w:hAnsi="Trebuchet MS"/>
          <w:spacing w:val="-8"/>
        </w:rPr>
        <w:t xml:space="preserve"> </w:t>
      </w:r>
      <w:r w:rsidRPr="00330639">
        <w:rPr>
          <w:rFonts w:ascii="Trebuchet MS" w:hAnsi="Trebuchet MS"/>
        </w:rPr>
        <w:t>acţiunile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în</w:t>
      </w:r>
      <w:r w:rsidRPr="00330639">
        <w:rPr>
          <w:rFonts w:ascii="Trebuchet MS" w:hAnsi="Trebuchet MS"/>
          <w:spacing w:val="-8"/>
        </w:rPr>
        <w:t xml:space="preserve"> </w:t>
      </w:r>
      <w:r w:rsidRPr="00330639">
        <w:rPr>
          <w:rFonts w:ascii="Trebuchet MS" w:hAnsi="Trebuchet MS"/>
        </w:rPr>
        <w:t>despăgubire,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nu</w:t>
      </w:r>
      <w:r w:rsidRPr="00330639">
        <w:rPr>
          <w:rFonts w:ascii="Trebuchet MS" w:hAnsi="Trebuchet MS"/>
          <w:spacing w:val="-7"/>
        </w:rPr>
        <w:t xml:space="preserve"> </w:t>
      </w:r>
      <w:r w:rsidRPr="00330639">
        <w:rPr>
          <w:rFonts w:ascii="Trebuchet MS" w:hAnsi="Trebuchet MS"/>
        </w:rPr>
        <w:t>se</w:t>
      </w:r>
      <w:r w:rsidRPr="00330639">
        <w:rPr>
          <w:rFonts w:ascii="Trebuchet MS" w:hAnsi="Trebuchet MS"/>
          <w:spacing w:val="-7"/>
        </w:rPr>
        <w:t xml:space="preserve"> </w:t>
      </w:r>
      <w:r w:rsidRPr="00330639">
        <w:rPr>
          <w:rFonts w:ascii="Trebuchet MS" w:hAnsi="Trebuchet MS"/>
        </w:rPr>
        <w:t>poate</w:t>
      </w:r>
      <w:r w:rsidRPr="00330639">
        <w:rPr>
          <w:rFonts w:ascii="Trebuchet MS" w:hAnsi="Trebuchet MS"/>
          <w:spacing w:val="-52"/>
        </w:rPr>
        <w:t xml:space="preserve"> </w:t>
      </w:r>
      <w:r w:rsidRPr="00330639">
        <w:rPr>
          <w:rFonts w:ascii="Trebuchet MS" w:hAnsi="Trebuchet MS"/>
        </w:rPr>
        <w:t>angaja răspunderea persoanelor prevăzute la art. 2 şi art. 20 alin. (3) ca urmare a raportărilor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sau a divulgărilor publice efectuate în condițiile Legii nr. 361/2022. Persoanele prevăzute la art. 2 şi art. 20 alin. (3) au dreptul să invoce respectiva</w:t>
      </w:r>
      <w:r w:rsidRPr="00330639">
        <w:rPr>
          <w:rFonts w:ascii="Trebuchet MS" w:hAnsi="Trebuchet MS"/>
          <w:spacing w:val="-52"/>
        </w:rPr>
        <w:t xml:space="preserve"> </w:t>
      </w:r>
      <w:r w:rsidRPr="00330639">
        <w:rPr>
          <w:rFonts w:ascii="Trebuchet MS" w:hAnsi="Trebuchet MS"/>
        </w:rPr>
        <w:t>raportare sau divulgare publică pentru a urmări închiderea cauzei, cu condiţia să fi avut motive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întemeiate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să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considere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că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raportarea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sau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divulgarea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publică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fost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necesară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pentru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dezvăluirea</w:t>
      </w:r>
      <w:r w:rsidRPr="00330639">
        <w:rPr>
          <w:rFonts w:ascii="Trebuchet MS" w:hAnsi="Trebuchet MS"/>
          <w:spacing w:val="-52"/>
        </w:rPr>
        <w:t xml:space="preserve"> </w:t>
      </w:r>
      <w:r w:rsidRPr="00330639">
        <w:rPr>
          <w:rFonts w:ascii="Trebuchet MS" w:hAnsi="Trebuchet MS"/>
        </w:rPr>
        <w:t>unei</w:t>
      </w:r>
      <w:r w:rsidRPr="00330639">
        <w:rPr>
          <w:rFonts w:ascii="Trebuchet MS" w:hAnsi="Trebuchet MS"/>
          <w:spacing w:val="-8"/>
        </w:rPr>
        <w:t xml:space="preserve"> </w:t>
      </w:r>
      <w:r w:rsidRPr="00330639">
        <w:rPr>
          <w:rFonts w:ascii="Trebuchet MS" w:hAnsi="Trebuchet MS"/>
        </w:rPr>
        <w:t>încălcări</w:t>
      </w:r>
      <w:r w:rsidRPr="00330639">
        <w:rPr>
          <w:rFonts w:ascii="Trebuchet MS" w:hAnsi="Trebuchet MS"/>
          <w:spacing w:val="-9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10"/>
        </w:rPr>
        <w:t xml:space="preserve"> </w:t>
      </w:r>
      <w:r w:rsidRPr="00330639">
        <w:rPr>
          <w:rFonts w:ascii="Trebuchet MS" w:hAnsi="Trebuchet MS"/>
        </w:rPr>
        <w:t>legii,</w:t>
      </w:r>
      <w:r w:rsidRPr="00330639">
        <w:rPr>
          <w:rFonts w:ascii="Trebuchet MS" w:hAnsi="Trebuchet MS"/>
          <w:spacing w:val="-9"/>
        </w:rPr>
        <w:t xml:space="preserve"> </w:t>
      </w:r>
      <w:r w:rsidRPr="00330639">
        <w:rPr>
          <w:rFonts w:ascii="Trebuchet MS" w:hAnsi="Trebuchet MS"/>
        </w:rPr>
        <w:t>în</w:t>
      </w:r>
      <w:r w:rsidRPr="00330639">
        <w:rPr>
          <w:rFonts w:ascii="Trebuchet MS" w:hAnsi="Trebuchet MS"/>
          <w:spacing w:val="-10"/>
        </w:rPr>
        <w:t xml:space="preserve"> </w:t>
      </w:r>
      <w:r w:rsidRPr="00330639">
        <w:rPr>
          <w:rFonts w:ascii="Trebuchet MS" w:hAnsi="Trebuchet MS"/>
        </w:rPr>
        <w:t>temeiul</w:t>
      </w:r>
      <w:r w:rsidRPr="00330639">
        <w:rPr>
          <w:rFonts w:ascii="Trebuchet MS" w:hAnsi="Trebuchet MS"/>
          <w:spacing w:val="-9"/>
        </w:rPr>
        <w:t xml:space="preserve"> </w:t>
      </w:r>
      <w:r w:rsidRPr="00330639">
        <w:rPr>
          <w:rFonts w:ascii="Trebuchet MS" w:hAnsi="Trebuchet MS"/>
        </w:rPr>
        <w:t>Legii</w:t>
      </w:r>
      <w:r w:rsidRPr="00330639">
        <w:rPr>
          <w:rFonts w:ascii="Trebuchet MS" w:hAnsi="Trebuchet MS"/>
          <w:spacing w:val="-9"/>
        </w:rPr>
        <w:t xml:space="preserve"> </w:t>
      </w:r>
      <w:r w:rsidRPr="00330639">
        <w:rPr>
          <w:rFonts w:ascii="Trebuchet MS" w:hAnsi="Trebuchet MS"/>
        </w:rPr>
        <w:t>nr.</w:t>
      </w:r>
      <w:r w:rsidRPr="00330639">
        <w:rPr>
          <w:rFonts w:ascii="Trebuchet MS" w:hAnsi="Trebuchet MS"/>
          <w:spacing w:val="-10"/>
        </w:rPr>
        <w:t xml:space="preserve"> </w:t>
      </w:r>
      <w:r w:rsidRPr="00330639">
        <w:rPr>
          <w:rFonts w:ascii="Trebuchet MS" w:hAnsi="Trebuchet MS"/>
        </w:rPr>
        <w:t>361/2022.</w:t>
      </w:r>
    </w:p>
    <w:p w14:paraId="16344B7A" w14:textId="77777777" w:rsidR="00266859" w:rsidRPr="00330639" w:rsidRDefault="008C2C4A" w:rsidP="00330639">
      <w:pPr>
        <w:pStyle w:val="ListParagraph"/>
        <w:numPr>
          <w:ilvl w:val="0"/>
          <w:numId w:val="1"/>
        </w:numPr>
        <w:tabs>
          <w:tab w:val="left" w:pos="611"/>
        </w:tabs>
        <w:spacing w:before="1" w:line="360" w:lineRule="auto"/>
        <w:ind w:right="112" w:firstLine="165"/>
        <w:jc w:val="both"/>
        <w:rPr>
          <w:rFonts w:ascii="Trebuchet MS" w:hAnsi="Trebuchet MS"/>
        </w:rPr>
      </w:pPr>
      <w:r w:rsidRPr="00330639">
        <w:rPr>
          <w:rFonts w:ascii="Trebuchet MS" w:hAnsi="Trebuchet MS"/>
        </w:rPr>
        <w:t>În cazul în care o persoană raportează sau divulgă public informaţii referitoare la încălcări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ale legii în condiţiile Legii nr. 361/2022 şi aceste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informaţii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includ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secrete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comerciale,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o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astfel</w:t>
      </w:r>
      <w:r w:rsidRPr="00330639">
        <w:rPr>
          <w:rFonts w:ascii="Trebuchet MS" w:hAnsi="Trebuchet MS"/>
          <w:spacing w:val="-4"/>
        </w:rPr>
        <w:t xml:space="preserve"> </w:t>
      </w:r>
      <w:r w:rsidRPr="00330639">
        <w:rPr>
          <w:rFonts w:ascii="Trebuchet MS" w:hAnsi="Trebuchet MS"/>
        </w:rPr>
        <w:t>de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raportare</w:t>
      </w:r>
      <w:r w:rsidRPr="00330639">
        <w:rPr>
          <w:rFonts w:ascii="Trebuchet MS" w:hAnsi="Trebuchet MS"/>
          <w:spacing w:val="-3"/>
        </w:rPr>
        <w:t xml:space="preserve"> </w:t>
      </w:r>
      <w:r w:rsidRPr="00330639">
        <w:rPr>
          <w:rFonts w:ascii="Trebuchet MS" w:hAnsi="Trebuchet MS"/>
        </w:rPr>
        <w:t>sau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divulgare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publică</w:t>
      </w:r>
      <w:r w:rsidRPr="00330639">
        <w:rPr>
          <w:rFonts w:ascii="Trebuchet MS" w:hAnsi="Trebuchet MS"/>
          <w:spacing w:val="-5"/>
        </w:rPr>
        <w:t xml:space="preserve"> </w:t>
      </w:r>
      <w:r w:rsidRPr="00330639">
        <w:rPr>
          <w:rFonts w:ascii="Trebuchet MS" w:hAnsi="Trebuchet MS"/>
        </w:rPr>
        <w:t>este</w:t>
      </w:r>
      <w:r w:rsidRPr="00330639">
        <w:rPr>
          <w:rFonts w:ascii="Trebuchet MS" w:hAnsi="Trebuchet MS"/>
          <w:spacing w:val="-6"/>
        </w:rPr>
        <w:t xml:space="preserve"> </w:t>
      </w:r>
      <w:r w:rsidRPr="00330639">
        <w:rPr>
          <w:rFonts w:ascii="Trebuchet MS" w:hAnsi="Trebuchet MS"/>
        </w:rPr>
        <w:t>considerată</w:t>
      </w:r>
      <w:r w:rsidRPr="00330639">
        <w:rPr>
          <w:rFonts w:ascii="Trebuchet MS" w:hAnsi="Trebuchet MS"/>
          <w:spacing w:val="-52"/>
        </w:rPr>
        <w:t xml:space="preserve"> </w:t>
      </w:r>
      <w:r w:rsidRPr="00330639">
        <w:rPr>
          <w:rFonts w:ascii="Trebuchet MS" w:hAnsi="Trebuchet MS"/>
        </w:rPr>
        <w:t>legală în condiţiile art. 3 alin. (2) din Ordonanţa de urgenţă a Guvernului nr. 25/2019 privind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protecţia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know-how-ului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şi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informaţiilor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de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afaceri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nedivulgate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care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constituie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secrete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comerciale împotriva dobândirii, utilizării şi divulgării ilegale, precum şi pentru modificarea şi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completarea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unor acte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normative.</w:t>
      </w:r>
    </w:p>
    <w:p w14:paraId="6F4038B2" w14:textId="77777777" w:rsidR="00266859" w:rsidRDefault="008C2C4A" w:rsidP="00330639">
      <w:pPr>
        <w:pStyle w:val="ListParagraph"/>
        <w:numPr>
          <w:ilvl w:val="0"/>
          <w:numId w:val="1"/>
        </w:numPr>
        <w:tabs>
          <w:tab w:val="left" w:pos="606"/>
        </w:tabs>
        <w:spacing w:line="360" w:lineRule="auto"/>
        <w:ind w:right="112" w:firstLine="165"/>
        <w:jc w:val="both"/>
        <w:rPr>
          <w:rFonts w:ascii="Trebuchet MS" w:hAnsi="Trebuchet MS"/>
        </w:rPr>
      </w:pPr>
      <w:r w:rsidRPr="00330639">
        <w:rPr>
          <w:rFonts w:ascii="Trebuchet MS" w:hAnsi="Trebuchet MS"/>
        </w:rPr>
        <w:t>Persoanele prevăzute la art. 2 şi art. 20 alin. (3) care au efectuat o raportare sau divulgare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publică în condiţiile Legii nr. 361/2022 privind protecția avertizorilor în interes public au dreptul</w:t>
      </w:r>
      <w:r w:rsidRPr="00330639">
        <w:rPr>
          <w:rFonts w:ascii="Trebuchet MS" w:hAnsi="Trebuchet MS"/>
          <w:spacing w:val="1"/>
        </w:rPr>
        <w:t xml:space="preserve"> </w:t>
      </w:r>
      <w:r w:rsidRPr="00330639">
        <w:rPr>
          <w:rFonts w:ascii="Trebuchet MS" w:hAnsi="Trebuchet MS"/>
        </w:rPr>
        <w:t>la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repararea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integrală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prejudiciului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suferit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ca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urmare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a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raportării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sau</w:t>
      </w:r>
      <w:r w:rsidRPr="00330639">
        <w:rPr>
          <w:rFonts w:ascii="Trebuchet MS" w:hAnsi="Trebuchet MS"/>
          <w:spacing w:val="-2"/>
        </w:rPr>
        <w:t xml:space="preserve"> </w:t>
      </w:r>
      <w:r w:rsidRPr="00330639">
        <w:rPr>
          <w:rFonts w:ascii="Trebuchet MS" w:hAnsi="Trebuchet MS"/>
        </w:rPr>
        <w:t>divulgării</w:t>
      </w:r>
      <w:r w:rsidRPr="00330639">
        <w:rPr>
          <w:rFonts w:ascii="Trebuchet MS" w:hAnsi="Trebuchet MS"/>
          <w:spacing w:val="-1"/>
        </w:rPr>
        <w:t xml:space="preserve"> </w:t>
      </w:r>
      <w:r w:rsidRPr="00330639">
        <w:rPr>
          <w:rFonts w:ascii="Trebuchet MS" w:hAnsi="Trebuchet MS"/>
        </w:rPr>
        <w:t>publice.</w:t>
      </w:r>
    </w:p>
    <w:p w14:paraId="0DCBF968" w14:textId="77777777" w:rsidR="008B4594" w:rsidRPr="00E978AA" w:rsidRDefault="00431E7D" w:rsidP="00E978AA">
      <w:pPr>
        <w:pStyle w:val="ListParagraph"/>
        <w:spacing w:line="360" w:lineRule="auto"/>
        <w:ind w:left="113"/>
        <w:jc w:val="both"/>
        <w:rPr>
          <w:rFonts w:ascii="Trebuchet MS" w:hAnsi="Trebuchet MS"/>
        </w:rPr>
      </w:pPr>
      <w:r w:rsidRPr="00431E7D">
        <w:rPr>
          <w:rFonts w:ascii="Trebuchet MS" w:hAnsi="Trebuchet MS"/>
        </w:rPr>
        <w:tab/>
      </w:r>
      <w:r w:rsidRPr="00E978AA">
        <w:rPr>
          <w:rFonts w:ascii="Trebuchet MS" w:hAnsi="Trebuchet MS"/>
        </w:rPr>
        <w:t>Îmi exprim consimţământul cu privire la prelucrarea datelor cu caracter personal în vederea procesării solicitării raportării mele.</w:t>
      </w:r>
    </w:p>
    <w:p w14:paraId="652BBE41" w14:textId="77777777" w:rsidR="00431E7D" w:rsidRPr="00E978AA" w:rsidRDefault="00431E7D" w:rsidP="00E978AA">
      <w:pPr>
        <w:pStyle w:val="ListParagraph"/>
        <w:spacing w:line="360" w:lineRule="auto"/>
        <w:ind w:left="113" w:firstLine="604"/>
        <w:jc w:val="both"/>
        <w:rPr>
          <w:rFonts w:ascii="Trebuchet MS" w:hAnsi="Trebuchet MS"/>
        </w:rPr>
      </w:pPr>
      <w:r w:rsidRPr="00E978AA">
        <w:rPr>
          <w:rFonts w:ascii="Trebuchet MS" w:hAnsi="Trebuchet MS"/>
        </w:rPr>
        <w:t xml:space="preserve">Retragerea consimţământului cu privire la prelucrarea datelor cu caracter personal este oricând posibilă prin transmiterea/depunerea unei solicitări în acest sens, </w:t>
      </w:r>
      <w:r w:rsidRPr="00E978AA">
        <w:rPr>
          <w:rFonts w:ascii="Trebuchet MS" w:hAnsi="Trebuchet MS" w:cs="Courier New"/>
          <w:bCs/>
          <w:shd w:val="clear" w:color="auto" w:fill="FFFFFF"/>
        </w:rPr>
        <w:t xml:space="preserve">prin e-mail, la adresa </w:t>
      </w:r>
      <w:hyperlink r:id="rId9" w:history="1">
        <w:r w:rsidR="00E978AA" w:rsidRPr="0073767B">
          <w:rPr>
            <w:rStyle w:val="Hyperlink"/>
            <w:rFonts w:ascii="Trebuchet MS" w:hAnsi="Trebuchet MS" w:cs="Courier New"/>
            <w:color w:val="auto"/>
            <w:u w:val="none"/>
          </w:rPr>
          <w:t>ajofm.bv@anofm.gov</w:t>
        </w:r>
      </w:hyperlink>
      <w:r w:rsidR="00E978AA" w:rsidRPr="0073767B">
        <w:rPr>
          <w:rFonts w:ascii="Trebuchet MS" w:hAnsi="Trebuchet MS" w:cs="Courier New"/>
        </w:rPr>
        <w:t>.ro</w:t>
      </w:r>
      <w:r w:rsidRPr="0073767B">
        <w:rPr>
          <w:rFonts w:ascii="Trebuchet MS" w:hAnsi="Trebuchet MS" w:cs="Courier New"/>
          <w:bCs/>
          <w:shd w:val="clear" w:color="auto" w:fill="FFFFFF"/>
        </w:rPr>
        <w:t xml:space="preserve">, </w:t>
      </w:r>
      <w:r w:rsidRPr="00E978AA">
        <w:rPr>
          <w:rFonts w:ascii="Trebuchet MS" w:hAnsi="Trebuchet MS" w:cs="Courier New"/>
          <w:bCs/>
          <w:shd w:val="clear" w:color="auto" w:fill="FFFFFF"/>
        </w:rPr>
        <w:t xml:space="preserve">prin intermediul serviciilor de transmitere a corespondenţei, la adresa din Braşov, str. Lungă nr. 1A, jud. Braşov, </w:t>
      </w:r>
      <w:r w:rsidRPr="00E978AA">
        <w:rPr>
          <w:rFonts w:ascii="Trebuchet MS" w:hAnsi="Trebuchet MS"/>
        </w:rPr>
        <w:t xml:space="preserve">Agenţia Judeţeană pentru </w:t>
      </w:r>
      <w:r w:rsidR="00E978AA" w:rsidRPr="00E978AA">
        <w:rPr>
          <w:rFonts w:ascii="Trebuchet MS" w:hAnsi="Trebuchet MS"/>
        </w:rPr>
        <w:t>Ocuparea Forţei de Muncă Braşov</w:t>
      </w:r>
      <w:r w:rsidRPr="00E978AA">
        <w:rPr>
          <w:rFonts w:ascii="Trebuchet MS" w:hAnsi="Trebuchet MS" w:cs="Courier New"/>
          <w:bCs/>
          <w:shd w:val="clear" w:color="auto" w:fill="FFFFFF"/>
        </w:rPr>
        <w:t xml:space="preserve">, </w:t>
      </w:r>
      <w:r w:rsidR="00E978AA" w:rsidRPr="00E978AA">
        <w:rPr>
          <w:rFonts w:ascii="Trebuchet MS" w:hAnsi="Trebuchet MS" w:cs="Courier New"/>
        </w:rPr>
        <w:t>cu menţiunea Protecţia Datelor</w:t>
      </w:r>
      <w:r w:rsidR="00E978AA" w:rsidRPr="00E978AA">
        <w:rPr>
          <w:rFonts w:ascii="Trebuchet MS" w:hAnsi="Trebuchet MS" w:cs="Courier New"/>
          <w:bCs/>
          <w:shd w:val="clear" w:color="auto" w:fill="FFFFFF"/>
        </w:rPr>
        <w:t xml:space="preserve">, </w:t>
      </w:r>
      <w:r w:rsidRPr="00E978AA">
        <w:rPr>
          <w:rFonts w:ascii="Trebuchet MS" w:hAnsi="Trebuchet MS" w:cs="Courier New"/>
          <w:bCs/>
          <w:shd w:val="clear" w:color="auto" w:fill="FFFFFF"/>
        </w:rPr>
        <w:t xml:space="preserve">personal, prin prezenţa la sediul </w:t>
      </w:r>
      <w:r w:rsidRPr="00E978AA">
        <w:rPr>
          <w:rFonts w:ascii="Trebuchet MS" w:hAnsi="Trebuchet MS"/>
        </w:rPr>
        <w:t>Agenţiei Judeţene pentru Ocuparea Forţei de Muncă Braşov.</w:t>
      </w:r>
    </w:p>
    <w:p w14:paraId="5A2EBBA6" w14:textId="77777777" w:rsidR="00266859" w:rsidRDefault="00266859" w:rsidP="00330639">
      <w:pPr>
        <w:spacing w:before="11"/>
        <w:jc w:val="both"/>
        <w:rPr>
          <w:rFonts w:ascii="Trebuchet MS" w:hAnsi="Trebuchet MS"/>
          <w:i/>
        </w:rPr>
      </w:pPr>
    </w:p>
    <w:p w14:paraId="4DE1A8B2" w14:textId="77777777" w:rsidR="00930AB6" w:rsidRPr="00330639" w:rsidRDefault="00930AB6" w:rsidP="00330639">
      <w:pPr>
        <w:spacing w:before="11"/>
        <w:jc w:val="both"/>
        <w:rPr>
          <w:rFonts w:ascii="Trebuchet MS" w:hAnsi="Trebuchet MS"/>
          <w:i/>
        </w:rPr>
      </w:pPr>
    </w:p>
    <w:p w14:paraId="651182E3" w14:textId="77777777" w:rsidR="00266859" w:rsidRPr="00330639" w:rsidRDefault="00330639" w:rsidP="00330639">
      <w:pPr>
        <w:pStyle w:val="Heading1"/>
        <w:tabs>
          <w:tab w:val="left" w:pos="5877"/>
        </w:tabs>
        <w:jc w:val="both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b w:val="0"/>
          <w:sz w:val="22"/>
          <w:szCs w:val="22"/>
          <w:u w:val="none"/>
        </w:rPr>
        <w:t xml:space="preserve">                 Data</w:t>
      </w:r>
      <w:r w:rsidR="008C2C4A" w:rsidRPr="00330639">
        <w:rPr>
          <w:rFonts w:ascii="Trebuchet MS" w:hAnsi="Trebuchet MS"/>
          <w:b w:val="0"/>
          <w:sz w:val="22"/>
          <w:szCs w:val="22"/>
          <w:u w:val="none"/>
        </w:rPr>
        <w:tab/>
      </w:r>
      <w:r>
        <w:rPr>
          <w:rFonts w:ascii="Trebuchet MS" w:hAnsi="Trebuchet MS"/>
          <w:b w:val="0"/>
          <w:sz w:val="22"/>
          <w:szCs w:val="22"/>
          <w:u w:val="none"/>
        </w:rPr>
        <w:t xml:space="preserve">                </w:t>
      </w:r>
      <w:r w:rsidRPr="00330639">
        <w:rPr>
          <w:rFonts w:ascii="Trebuchet MS" w:hAnsi="Trebuchet MS"/>
          <w:b w:val="0"/>
          <w:sz w:val="22"/>
          <w:szCs w:val="22"/>
          <w:u w:val="none"/>
        </w:rPr>
        <w:t xml:space="preserve"> </w:t>
      </w:r>
      <w:r>
        <w:rPr>
          <w:rFonts w:ascii="Trebuchet MS" w:hAnsi="Trebuchet MS"/>
          <w:b w:val="0"/>
          <w:sz w:val="22"/>
          <w:szCs w:val="22"/>
          <w:u w:val="none"/>
        </w:rPr>
        <w:t>Semnătura</w:t>
      </w:r>
    </w:p>
    <w:p w14:paraId="6BD73094" w14:textId="77777777" w:rsidR="00266859" w:rsidRPr="00330639" w:rsidRDefault="005861BF" w:rsidP="00330639">
      <w:pPr>
        <w:spacing w:before="9"/>
        <w:jc w:val="both"/>
        <w:rPr>
          <w:rFonts w:ascii="Trebuchet MS" w:hAnsi="Trebuchet MS"/>
        </w:rPr>
      </w:pPr>
      <w:r>
        <w:rPr>
          <w:rFonts w:ascii="Trebuchet MS" w:hAnsi="Trebuchet MS"/>
        </w:rPr>
        <w:pict w14:anchorId="07F83CD8">
          <v:shape id="_x0000_s1027" style="position:absolute;left:0;text-align:left;margin-left:64.8pt;margin-top:20.5pt;width:137.45pt;height:.1pt;z-index:-15728128;mso-wrap-distance-left:0;mso-wrap-distance-right:0;mso-position-horizontal-relative:page" coordorigin="1296,410" coordsize="2749,0" path="m1296,410r2749,e" filled="f" strokeweight=".78pt">
            <v:path arrowok="t"/>
            <w10:wrap type="topAndBottom" anchorx="page"/>
          </v:shape>
        </w:pict>
      </w:r>
      <w:r>
        <w:rPr>
          <w:rFonts w:ascii="Trebuchet MS" w:hAnsi="Trebuchet MS"/>
        </w:rPr>
        <w:pict w14:anchorId="5942E68F">
          <v:shape id="_x0000_s1026" style="position:absolute;left:0;text-align:left;margin-left:352.85pt;margin-top:20.5pt;width:173.25pt;height:.1pt;z-index:-15727616;mso-wrap-distance-left:0;mso-wrap-distance-right:0;mso-position-horizontal-relative:page" coordorigin="7057,410" coordsize="3465,0" path="m7057,410r3465,e" filled="f" strokeweight=".78pt">
            <v:path arrowok="t"/>
            <w10:wrap type="topAndBottom" anchorx="page"/>
          </v:shape>
        </w:pict>
      </w:r>
      <w:r w:rsidR="00330639">
        <w:rPr>
          <w:rFonts w:ascii="Trebuchet MS" w:hAnsi="Trebuchet MS"/>
        </w:rPr>
        <w:t xml:space="preserve">  </w:t>
      </w:r>
    </w:p>
    <w:sectPr w:rsidR="00266859" w:rsidRPr="00330639">
      <w:pgSz w:w="11910" w:h="16850"/>
      <w:pgMar w:top="920" w:right="1180" w:bottom="1120" w:left="118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A6A5" w14:textId="77777777" w:rsidR="004B6F61" w:rsidRDefault="004B6F61">
      <w:r>
        <w:separator/>
      </w:r>
    </w:p>
  </w:endnote>
  <w:endnote w:type="continuationSeparator" w:id="0">
    <w:p w14:paraId="6539C45E" w14:textId="77777777" w:rsidR="004B6F61" w:rsidRDefault="004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04CD" w14:textId="77777777" w:rsidR="00266859" w:rsidRDefault="005861BF">
    <w:pPr>
      <w:pStyle w:val="BodyText"/>
      <w:spacing w:line="14" w:lineRule="auto"/>
      <w:rPr>
        <w:i w:val="0"/>
        <w:sz w:val="16"/>
      </w:rPr>
    </w:pPr>
    <w:r>
      <w:pict w14:anchorId="52D54B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4pt;margin-top:784.5pt;width:19.65pt;height:11pt;z-index:-251658752;mso-position-horizontal-relative:page;mso-position-vertical-relative:page" filled="f" stroked="f">
          <v:textbox style="mso-next-textbox:#_x0000_s2049" inset="0,0,0,0">
            <w:txbxContent>
              <w:p w14:paraId="5BCC971B" w14:textId="77777777" w:rsidR="00266859" w:rsidRDefault="008C2C4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E539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3767B">
                  <w:rPr>
                    <w:noProof/>
                    <w:color w:val="2E5395"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color w:val="2E5395"/>
                    <w:sz w:val="18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0B4F" w14:textId="77777777" w:rsidR="004B6F61" w:rsidRDefault="004B6F61">
      <w:r>
        <w:separator/>
      </w:r>
    </w:p>
  </w:footnote>
  <w:footnote w:type="continuationSeparator" w:id="0">
    <w:p w14:paraId="48B89EB4" w14:textId="77777777" w:rsidR="004B6F61" w:rsidRDefault="004B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92BC5"/>
    <w:multiLevelType w:val="hybridMultilevel"/>
    <w:tmpl w:val="6164BA58"/>
    <w:lvl w:ilvl="0" w:tplc="F19ECE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256DE"/>
    <w:multiLevelType w:val="hybridMultilevel"/>
    <w:tmpl w:val="88664F6E"/>
    <w:lvl w:ilvl="0" w:tplc="BA004BD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E9E47A5E">
      <w:numFmt w:val="bullet"/>
      <w:lvlText w:val="•"/>
      <w:lvlJc w:val="left"/>
      <w:pPr>
        <w:ind w:left="1710" w:hanging="360"/>
      </w:pPr>
      <w:rPr>
        <w:rFonts w:hint="default"/>
        <w:lang w:val="ro-RO" w:eastAsia="en-US" w:bidi="ar-SA"/>
      </w:rPr>
    </w:lvl>
    <w:lvl w:ilvl="2" w:tplc="F7425B6E">
      <w:numFmt w:val="bullet"/>
      <w:lvlText w:val="•"/>
      <w:lvlJc w:val="left"/>
      <w:pPr>
        <w:ind w:left="2581" w:hanging="360"/>
      </w:pPr>
      <w:rPr>
        <w:rFonts w:hint="default"/>
        <w:lang w:val="ro-RO" w:eastAsia="en-US" w:bidi="ar-SA"/>
      </w:rPr>
    </w:lvl>
    <w:lvl w:ilvl="3" w:tplc="006C81D8">
      <w:numFmt w:val="bullet"/>
      <w:lvlText w:val="•"/>
      <w:lvlJc w:val="left"/>
      <w:pPr>
        <w:ind w:left="3451" w:hanging="360"/>
      </w:pPr>
      <w:rPr>
        <w:rFonts w:hint="default"/>
        <w:lang w:val="ro-RO" w:eastAsia="en-US" w:bidi="ar-SA"/>
      </w:rPr>
    </w:lvl>
    <w:lvl w:ilvl="4" w:tplc="C9C05506">
      <w:numFmt w:val="bullet"/>
      <w:lvlText w:val="•"/>
      <w:lvlJc w:val="left"/>
      <w:pPr>
        <w:ind w:left="4322" w:hanging="360"/>
      </w:pPr>
      <w:rPr>
        <w:rFonts w:hint="default"/>
        <w:lang w:val="ro-RO" w:eastAsia="en-US" w:bidi="ar-SA"/>
      </w:rPr>
    </w:lvl>
    <w:lvl w:ilvl="5" w:tplc="5A98FD32">
      <w:numFmt w:val="bullet"/>
      <w:lvlText w:val="•"/>
      <w:lvlJc w:val="left"/>
      <w:pPr>
        <w:ind w:left="5193" w:hanging="360"/>
      </w:pPr>
      <w:rPr>
        <w:rFonts w:hint="default"/>
        <w:lang w:val="ro-RO" w:eastAsia="en-US" w:bidi="ar-SA"/>
      </w:rPr>
    </w:lvl>
    <w:lvl w:ilvl="6" w:tplc="EF924384">
      <w:numFmt w:val="bullet"/>
      <w:lvlText w:val="•"/>
      <w:lvlJc w:val="left"/>
      <w:pPr>
        <w:ind w:left="6063" w:hanging="360"/>
      </w:pPr>
      <w:rPr>
        <w:rFonts w:hint="default"/>
        <w:lang w:val="ro-RO" w:eastAsia="en-US" w:bidi="ar-SA"/>
      </w:rPr>
    </w:lvl>
    <w:lvl w:ilvl="7" w:tplc="7ACA2402">
      <w:numFmt w:val="bullet"/>
      <w:lvlText w:val="•"/>
      <w:lvlJc w:val="left"/>
      <w:pPr>
        <w:ind w:left="6934" w:hanging="360"/>
      </w:pPr>
      <w:rPr>
        <w:rFonts w:hint="default"/>
        <w:lang w:val="ro-RO" w:eastAsia="en-US" w:bidi="ar-SA"/>
      </w:rPr>
    </w:lvl>
    <w:lvl w:ilvl="8" w:tplc="B25E6708">
      <w:numFmt w:val="bullet"/>
      <w:lvlText w:val="•"/>
      <w:lvlJc w:val="left"/>
      <w:pPr>
        <w:ind w:left="7805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D532B90"/>
    <w:multiLevelType w:val="hybridMultilevel"/>
    <w:tmpl w:val="D3921478"/>
    <w:lvl w:ilvl="0" w:tplc="83CA4614">
      <w:start w:val="1"/>
      <w:numFmt w:val="lowerLetter"/>
      <w:lvlText w:val="%1)"/>
      <w:lvlJc w:val="left"/>
      <w:pPr>
        <w:ind w:left="421" w:hanging="183"/>
        <w:jc w:val="left"/>
      </w:pPr>
      <w:rPr>
        <w:rFonts w:ascii="Calibri" w:eastAsia="Calibri" w:hAnsi="Calibri" w:cs="Calibri" w:hint="default"/>
        <w:color w:val="2E5395"/>
        <w:w w:val="100"/>
        <w:sz w:val="18"/>
        <w:szCs w:val="18"/>
        <w:lang w:val="ro-RO" w:eastAsia="en-US" w:bidi="ar-SA"/>
      </w:rPr>
    </w:lvl>
    <w:lvl w:ilvl="1" w:tplc="CA3AC706">
      <w:numFmt w:val="bullet"/>
      <w:lvlText w:val="•"/>
      <w:lvlJc w:val="left"/>
      <w:pPr>
        <w:ind w:left="1332" w:hanging="183"/>
      </w:pPr>
      <w:rPr>
        <w:rFonts w:hint="default"/>
        <w:lang w:val="ro-RO" w:eastAsia="en-US" w:bidi="ar-SA"/>
      </w:rPr>
    </w:lvl>
    <w:lvl w:ilvl="2" w:tplc="C1E06264">
      <w:numFmt w:val="bullet"/>
      <w:lvlText w:val="•"/>
      <w:lvlJc w:val="left"/>
      <w:pPr>
        <w:ind w:left="2245" w:hanging="183"/>
      </w:pPr>
      <w:rPr>
        <w:rFonts w:hint="default"/>
        <w:lang w:val="ro-RO" w:eastAsia="en-US" w:bidi="ar-SA"/>
      </w:rPr>
    </w:lvl>
    <w:lvl w:ilvl="3" w:tplc="EA3ECB8C">
      <w:numFmt w:val="bullet"/>
      <w:lvlText w:val="•"/>
      <w:lvlJc w:val="left"/>
      <w:pPr>
        <w:ind w:left="3157" w:hanging="183"/>
      </w:pPr>
      <w:rPr>
        <w:rFonts w:hint="default"/>
        <w:lang w:val="ro-RO" w:eastAsia="en-US" w:bidi="ar-SA"/>
      </w:rPr>
    </w:lvl>
    <w:lvl w:ilvl="4" w:tplc="68BA30A2">
      <w:numFmt w:val="bullet"/>
      <w:lvlText w:val="•"/>
      <w:lvlJc w:val="left"/>
      <w:pPr>
        <w:ind w:left="4070" w:hanging="183"/>
      </w:pPr>
      <w:rPr>
        <w:rFonts w:hint="default"/>
        <w:lang w:val="ro-RO" w:eastAsia="en-US" w:bidi="ar-SA"/>
      </w:rPr>
    </w:lvl>
    <w:lvl w:ilvl="5" w:tplc="2B2A6C9E">
      <w:numFmt w:val="bullet"/>
      <w:lvlText w:val="•"/>
      <w:lvlJc w:val="left"/>
      <w:pPr>
        <w:ind w:left="4983" w:hanging="183"/>
      </w:pPr>
      <w:rPr>
        <w:rFonts w:hint="default"/>
        <w:lang w:val="ro-RO" w:eastAsia="en-US" w:bidi="ar-SA"/>
      </w:rPr>
    </w:lvl>
    <w:lvl w:ilvl="6" w:tplc="6FCA2DB8">
      <w:numFmt w:val="bullet"/>
      <w:lvlText w:val="•"/>
      <w:lvlJc w:val="left"/>
      <w:pPr>
        <w:ind w:left="5895" w:hanging="183"/>
      </w:pPr>
      <w:rPr>
        <w:rFonts w:hint="default"/>
        <w:lang w:val="ro-RO" w:eastAsia="en-US" w:bidi="ar-SA"/>
      </w:rPr>
    </w:lvl>
    <w:lvl w:ilvl="7" w:tplc="41E8C82A">
      <w:numFmt w:val="bullet"/>
      <w:lvlText w:val="•"/>
      <w:lvlJc w:val="left"/>
      <w:pPr>
        <w:ind w:left="6808" w:hanging="183"/>
      </w:pPr>
      <w:rPr>
        <w:rFonts w:hint="default"/>
        <w:lang w:val="ro-RO" w:eastAsia="en-US" w:bidi="ar-SA"/>
      </w:rPr>
    </w:lvl>
    <w:lvl w:ilvl="8" w:tplc="86D87DA6">
      <w:numFmt w:val="bullet"/>
      <w:lvlText w:val="•"/>
      <w:lvlJc w:val="left"/>
      <w:pPr>
        <w:ind w:left="7721" w:hanging="183"/>
      </w:pPr>
      <w:rPr>
        <w:rFonts w:hint="default"/>
        <w:lang w:val="ro-RO" w:eastAsia="en-US" w:bidi="ar-SA"/>
      </w:rPr>
    </w:lvl>
  </w:abstractNum>
  <w:abstractNum w:abstractNumId="3" w15:restartNumberingAfterBreak="0">
    <w:nsid w:val="53CC7509"/>
    <w:multiLevelType w:val="hybridMultilevel"/>
    <w:tmpl w:val="799E3BD6"/>
    <w:lvl w:ilvl="0" w:tplc="FED017EE">
      <w:start w:val="1"/>
      <w:numFmt w:val="lowerLetter"/>
      <w:lvlText w:val="%1)"/>
      <w:lvlJc w:val="left"/>
      <w:pPr>
        <w:ind w:left="421" w:hanging="183"/>
        <w:jc w:val="left"/>
      </w:pPr>
      <w:rPr>
        <w:rFonts w:ascii="Calibri" w:eastAsia="Calibri" w:hAnsi="Calibri" w:cs="Calibri" w:hint="default"/>
        <w:color w:val="2E5395"/>
        <w:w w:val="100"/>
        <w:sz w:val="18"/>
        <w:szCs w:val="18"/>
        <w:lang w:val="ro-RO" w:eastAsia="en-US" w:bidi="ar-SA"/>
      </w:rPr>
    </w:lvl>
    <w:lvl w:ilvl="1" w:tplc="55EA5F28">
      <w:numFmt w:val="bullet"/>
      <w:lvlText w:val="•"/>
      <w:lvlJc w:val="left"/>
      <w:pPr>
        <w:ind w:left="1332" w:hanging="183"/>
      </w:pPr>
      <w:rPr>
        <w:rFonts w:hint="default"/>
        <w:lang w:val="ro-RO" w:eastAsia="en-US" w:bidi="ar-SA"/>
      </w:rPr>
    </w:lvl>
    <w:lvl w:ilvl="2" w:tplc="1E9C946C">
      <w:numFmt w:val="bullet"/>
      <w:lvlText w:val="•"/>
      <w:lvlJc w:val="left"/>
      <w:pPr>
        <w:ind w:left="2245" w:hanging="183"/>
      </w:pPr>
      <w:rPr>
        <w:rFonts w:hint="default"/>
        <w:lang w:val="ro-RO" w:eastAsia="en-US" w:bidi="ar-SA"/>
      </w:rPr>
    </w:lvl>
    <w:lvl w:ilvl="3" w:tplc="88326A36">
      <w:numFmt w:val="bullet"/>
      <w:lvlText w:val="•"/>
      <w:lvlJc w:val="left"/>
      <w:pPr>
        <w:ind w:left="3157" w:hanging="183"/>
      </w:pPr>
      <w:rPr>
        <w:rFonts w:hint="default"/>
        <w:lang w:val="ro-RO" w:eastAsia="en-US" w:bidi="ar-SA"/>
      </w:rPr>
    </w:lvl>
    <w:lvl w:ilvl="4" w:tplc="2222C57E">
      <w:numFmt w:val="bullet"/>
      <w:lvlText w:val="•"/>
      <w:lvlJc w:val="left"/>
      <w:pPr>
        <w:ind w:left="4070" w:hanging="183"/>
      </w:pPr>
      <w:rPr>
        <w:rFonts w:hint="default"/>
        <w:lang w:val="ro-RO" w:eastAsia="en-US" w:bidi="ar-SA"/>
      </w:rPr>
    </w:lvl>
    <w:lvl w:ilvl="5" w:tplc="16F623A2">
      <w:numFmt w:val="bullet"/>
      <w:lvlText w:val="•"/>
      <w:lvlJc w:val="left"/>
      <w:pPr>
        <w:ind w:left="4983" w:hanging="183"/>
      </w:pPr>
      <w:rPr>
        <w:rFonts w:hint="default"/>
        <w:lang w:val="ro-RO" w:eastAsia="en-US" w:bidi="ar-SA"/>
      </w:rPr>
    </w:lvl>
    <w:lvl w:ilvl="6" w:tplc="7D26BC78">
      <w:numFmt w:val="bullet"/>
      <w:lvlText w:val="•"/>
      <w:lvlJc w:val="left"/>
      <w:pPr>
        <w:ind w:left="5895" w:hanging="183"/>
      </w:pPr>
      <w:rPr>
        <w:rFonts w:hint="default"/>
        <w:lang w:val="ro-RO" w:eastAsia="en-US" w:bidi="ar-SA"/>
      </w:rPr>
    </w:lvl>
    <w:lvl w:ilvl="7" w:tplc="BE5E8E0C">
      <w:numFmt w:val="bullet"/>
      <w:lvlText w:val="•"/>
      <w:lvlJc w:val="left"/>
      <w:pPr>
        <w:ind w:left="6808" w:hanging="183"/>
      </w:pPr>
      <w:rPr>
        <w:rFonts w:hint="default"/>
        <w:lang w:val="ro-RO" w:eastAsia="en-US" w:bidi="ar-SA"/>
      </w:rPr>
    </w:lvl>
    <w:lvl w:ilvl="8" w:tplc="D056198E">
      <w:numFmt w:val="bullet"/>
      <w:lvlText w:val="•"/>
      <w:lvlJc w:val="left"/>
      <w:pPr>
        <w:ind w:left="7721" w:hanging="183"/>
      </w:pPr>
      <w:rPr>
        <w:rFonts w:hint="default"/>
        <w:lang w:val="ro-RO" w:eastAsia="en-US" w:bidi="ar-SA"/>
      </w:rPr>
    </w:lvl>
  </w:abstractNum>
  <w:abstractNum w:abstractNumId="4" w15:restartNumberingAfterBreak="0">
    <w:nsid w:val="56136858"/>
    <w:multiLevelType w:val="hybridMultilevel"/>
    <w:tmpl w:val="6CBCF5C0"/>
    <w:lvl w:ilvl="0" w:tplc="527A91EA">
      <w:start w:val="1"/>
      <w:numFmt w:val="lowerLetter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3192341A">
      <w:numFmt w:val="bullet"/>
      <w:lvlText w:val="•"/>
      <w:lvlJc w:val="left"/>
      <w:pPr>
        <w:ind w:left="1710" w:hanging="360"/>
      </w:pPr>
      <w:rPr>
        <w:rFonts w:hint="default"/>
        <w:lang w:val="ro-RO" w:eastAsia="en-US" w:bidi="ar-SA"/>
      </w:rPr>
    </w:lvl>
    <w:lvl w:ilvl="2" w:tplc="155498A2">
      <w:numFmt w:val="bullet"/>
      <w:lvlText w:val="•"/>
      <w:lvlJc w:val="left"/>
      <w:pPr>
        <w:ind w:left="2581" w:hanging="360"/>
      </w:pPr>
      <w:rPr>
        <w:rFonts w:hint="default"/>
        <w:lang w:val="ro-RO" w:eastAsia="en-US" w:bidi="ar-SA"/>
      </w:rPr>
    </w:lvl>
    <w:lvl w:ilvl="3" w:tplc="10A4E418">
      <w:numFmt w:val="bullet"/>
      <w:lvlText w:val="•"/>
      <w:lvlJc w:val="left"/>
      <w:pPr>
        <w:ind w:left="3451" w:hanging="360"/>
      </w:pPr>
      <w:rPr>
        <w:rFonts w:hint="default"/>
        <w:lang w:val="ro-RO" w:eastAsia="en-US" w:bidi="ar-SA"/>
      </w:rPr>
    </w:lvl>
    <w:lvl w:ilvl="4" w:tplc="F20C4A74">
      <w:numFmt w:val="bullet"/>
      <w:lvlText w:val="•"/>
      <w:lvlJc w:val="left"/>
      <w:pPr>
        <w:ind w:left="4322" w:hanging="360"/>
      </w:pPr>
      <w:rPr>
        <w:rFonts w:hint="default"/>
        <w:lang w:val="ro-RO" w:eastAsia="en-US" w:bidi="ar-SA"/>
      </w:rPr>
    </w:lvl>
    <w:lvl w:ilvl="5" w:tplc="91AE271E">
      <w:numFmt w:val="bullet"/>
      <w:lvlText w:val="•"/>
      <w:lvlJc w:val="left"/>
      <w:pPr>
        <w:ind w:left="5193" w:hanging="360"/>
      </w:pPr>
      <w:rPr>
        <w:rFonts w:hint="default"/>
        <w:lang w:val="ro-RO" w:eastAsia="en-US" w:bidi="ar-SA"/>
      </w:rPr>
    </w:lvl>
    <w:lvl w:ilvl="6" w:tplc="2EF016A4">
      <w:numFmt w:val="bullet"/>
      <w:lvlText w:val="•"/>
      <w:lvlJc w:val="left"/>
      <w:pPr>
        <w:ind w:left="6063" w:hanging="360"/>
      </w:pPr>
      <w:rPr>
        <w:rFonts w:hint="default"/>
        <w:lang w:val="ro-RO" w:eastAsia="en-US" w:bidi="ar-SA"/>
      </w:rPr>
    </w:lvl>
    <w:lvl w:ilvl="7" w:tplc="DAEE65FE">
      <w:numFmt w:val="bullet"/>
      <w:lvlText w:val="•"/>
      <w:lvlJc w:val="left"/>
      <w:pPr>
        <w:ind w:left="6934" w:hanging="360"/>
      </w:pPr>
      <w:rPr>
        <w:rFonts w:hint="default"/>
        <w:lang w:val="ro-RO" w:eastAsia="en-US" w:bidi="ar-SA"/>
      </w:rPr>
    </w:lvl>
    <w:lvl w:ilvl="8" w:tplc="3B28E1BE">
      <w:numFmt w:val="bullet"/>
      <w:lvlText w:val="•"/>
      <w:lvlJc w:val="left"/>
      <w:pPr>
        <w:ind w:left="780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5BA93283"/>
    <w:multiLevelType w:val="hybridMultilevel"/>
    <w:tmpl w:val="0868D186"/>
    <w:lvl w:ilvl="0" w:tplc="839C790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ED907398">
      <w:numFmt w:val="bullet"/>
      <w:lvlText w:val="•"/>
      <w:lvlJc w:val="left"/>
      <w:pPr>
        <w:ind w:left="1710" w:hanging="360"/>
      </w:pPr>
      <w:rPr>
        <w:rFonts w:hint="default"/>
        <w:lang w:val="ro-RO" w:eastAsia="en-US" w:bidi="ar-SA"/>
      </w:rPr>
    </w:lvl>
    <w:lvl w:ilvl="2" w:tplc="EA4AC33C">
      <w:numFmt w:val="bullet"/>
      <w:lvlText w:val="•"/>
      <w:lvlJc w:val="left"/>
      <w:pPr>
        <w:ind w:left="2581" w:hanging="360"/>
      </w:pPr>
      <w:rPr>
        <w:rFonts w:hint="default"/>
        <w:lang w:val="ro-RO" w:eastAsia="en-US" w:bidi="ar-SA"/>
      </w:rPr>
    </w:lvl>
    <w:lvl w:ilvl="3" w:tplc="63ECD1D4">
      <w:numFmt w:val="bullet"/>
      <w:lvlText w:val="•"/>
      <w:lvlJc w:val="left"/>
      <w:pPr>
        <w:ind w:left="3451" w:hanging="360"/>
      </w:pPr>
      <w:rPr>
        <w:rFonts w:hint="default"/>
        <w:lang w:val="ro-RO" w:eastAsia="en-US" w:bidi="ar-SA"/>
      </w:rPr>
    </w:lvl>
    <w:lvl w:ilvl="4" w:tplc="4BC8B0FC">
      <w:numFmt w:val="bullet"/>
      <w:lvlText w:val="•"/>
      <w:lvlJc w:val="left"/>
      <w:pPr>
        <w:ind w:left="4322" w:hanging="360"/>
      </w:pPr>
      <w:rPr>
        <w:rFonts w:hint="default"/>
        <w:lang w:val="ro-RO" w:eastAsia="en-US" w:bidi="ar-SA"/>
      </w:rPr>
    </w:lvl>
    <w:lvl w:ilvl="5" w:tplc="4F8C0AC6">
      <w:numFmt w:val="bullet"/>
      <w:lvlText w:val="•"/>
      <w:lvlJc w:val="left"/>
      <w:pPr>
        <w:ind w:left="5193" w:hanging="360"/>
      </w:pPr>
      <w:rPr>
        <w:rFonts w:hint="default"/>
        <w:lang w:val="ro-RO" w:eastAsia="en-US" w:bidi="ar-SA"/>
      </w:rPr>
    </w:lvl>
    <w:lvl w:ilvl="6" w:tplc="8A6248EC">
      <w:numFmt w:val="bullet"/>
      <w:lvlText w:val="•"/>
      <w:lvlJc w:val="left"/>
      <w:pPr>
        <w:ind w:left="6063" w:hanging="360"/>
      </w:pPr>
      <w:rPr>
        <w:rFonts w:hint="default"/>
        <w:lang w:val="ro-RO" w:eastAsia="en-US" w:bidi="ar-SA"/>
      </w:rPr>
    </w:lvl>
    <w:lvl w:ilvl="7" w:tplc="14F0B460">
      <w:numFmt w:val="bullet"/>
      <w:lvlText w:val="•"/>
      <w:lvlJc w:val="left"/>
      <w:pPr>
        <w:ind w:left="6934" w:hanging="360"/>
      </w:pPr>
      <w:rPr>
        <w:rFonts w:hint="default"/>
        <w:lang w:val="ro-RO" w:eastAsia="en-US" w:bidi="ar-SA"/>
      </w:rPr>
    </w:lvl>
    <w:lvl w:ilvl="8" w:tplc="53707FA0">
      <w:numFmt w:val="bullet"/>
      <w:lvlText w:val="•"/>
      <w:lvlJc w:val="left"/>
      <w:pPr>
        <w:ind w:left="7805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66E117F5"/>
    <w:multiLevelType w:val="hybridMultilevel"/>
    <w:tmpl w:val="8A74ED84"/>
    <w:lvl w:ilvl="0" w:tplc="8A26787C">
      <w:start w:val="1"/>
      <w:numFmt w:val="decimal"/>
      <w:lvlText w:val="(%1)"/>
      <w:lvlJc w:val="left"/>
      <w:pPr>
        <w:ind w:left="116" w:hanging="250"/>
        <w:jc w:val="right"/>
      </w:pPr>
      <w:rPr>
        <w:rFonts w:ascii="Calibri" w:eastAsia="Calibri" w:hAnsi="Calibri" w:cs="Calibri" w:hint="default"/>
        <w:color w:val="2E5395"/>
        <w:w w:val="100"/>
        <w:sz w:val="18"/>
        <w:szCs w:val="18"/>
        <w:lang w:val="ro-RO" w:eastAsia="en-US" w:bidi="ar-SA"/>
      </w:rPr>
    </w:lvl>
    <w:lvl w:ilvl="1" w:tplc="B0D42E72">
      <w:numFmt w:val="bullet"/>
      <w:lvlText w:val="•"/>
      <w:lvlJc w:val="left"/>
      <w:pPr>
        <w:ind w:left="1062" w:hanging="250"/>
      </w:pPr>
      <w:rPr>
        <w:rFonts w:hint="default"/>
        <w:lang w:val="ro-RO" w:eastAsia="en-US" w:bidi="ar-SA"/>
      </w:rPr>
    </w:lvl>
    <w:lvl w:ilvl="2" w:tplc="46B29806">
      <w:numFmt w:val="bullet"/>
      <w:lvlText w:val="•"/>
      <w:lvlJc w:val="left"/>
      <w:pPr>
        <w:ind w:left="2005" w:hanging="250"/>
      </w:pPr>
      <w:rPr>
        <w:rFonts w:hint="default"/>
        <w:lang w:val="ro-RO" w:eastAsia="en-US" w:bidi="ar-SA"/>
      </w:rPr>
    </w:lvl>
    <w:lvl w:ilvl="3" w:tplc="C33A3622">
      <w:numFmt w:val="bullet"/>
      <w:lvlText w:val="•"/>
      <w:lvlJc w:val="left"/>
      <w:pPr>
        <w:ind w:left="2947" w:hanging="250"/>
      </w:pPr>
      <w:rPr>
        <w:rFonts w:hint="default"/>
        <w:lang w:val="ro-RO" w:eastAsia="en-US" w:bidi="ar-SA"/>
      </w:rPr>
    </w:lvl>
    <w:lvl w:ilvl="4" w:tplc="33C8D09E">
      <w:numFmt w:val="bullet"/>
      <w:lvlText w:val="•"/>
      <w:lvlJc w:val="left"/>
      <w:pPr>
        <w:ind w:left="3890" w:hanging="250"/>
      </w:pPr>
      <w:rPr>
        <w:rFonts w:hint="default"/>
        <w:lang w:val="ro-RO" w:eastAsia="en-US" w:bidi="ar-SA"/>
      </w:rPr>
    </w:lvl>
    <w:lvl w:ilvl="5" w:tplc="D6F29088">
      <w:numFmt w:val="bullet"/>
      <w:lvlText w:val="•"/>
      <w:lvlJc w:val="left"/>
      <w:pPr>
        <w:ind w:left="4833" w:hanging="250"/>
      </w:pPr>
      <w:rPr>
        <w:rFonts w:hint="default"/>
        <w:lang w:val="ro-RO" w:eastAsia="en-US" w:bidi="ar-SA"/>
      </w:rPr>
    </w:lvl>
    <w:lvl w:ilvl="6" w:tplc="250ECFA8">
      <w:numFmt w:val="bullet"/>
      <w:lvlText w:val="•"/>
      <w:lvlJc w:val="left"/>
      <w:pPr>
        <w:ind w:left="5775" w:hanging="250"/>
      </w:pPr>
      <w:rPr>
        <w:rFonts w:hint="default"/>
        <w:lang w:val="ro-RO" w:eastAsia="en-US" w:bidi="ar-SA"/>
      </w:rPr>
    </w:lvl>
    <w:lvl w:ilvl="7" w:tplc="D9286A3E">
      <w:numFmt w:val="bullet"/>
      <w:lvlText w:val="•"/>
      <w:lvlJc w:val="left"/>
      <w:pPr>
        <w:ind w:left="6718" w:hanging="250"/>
      </w:pPr>
      <w:rPr>
        <w:rFonts w:hint="default"/>
        <w:lang w:val="ro-RO" w:eastAsia="en-US" w:bidi="ar-SA"/>
      </w:rPr>
    </w:lvl>
    <w:lvl w:ilvl="8" w:tplc="45CE64BA">
      <w:numFmt w:val="bullet"/>
      <w:lvlText w:val="•"/>
      <w:lvlJc w:val="left"/>
      <w:pPr>
        <w:ind w:left="7661" w:hanging="250"/>
      </w:pPr>
      <w:rPr>
        <w:rFonts w:hint="default"/>
        <w:lang w:val="ro-RO" w:eastAsia="en-US" w:bidi="ar-SA"/>
      </w:rPr>
    </w:lvl>
  </w:abstractNum>
  <w:abstractNum w:abstractNumId="7" w15:restartNumberingAfterBreak="0">
    <w:nsid w:val="76586C64"/>
    <w:multiLevelType w:val="hybridMultilevel"/>
    <w:tmpl w:val="1F5C61E4"/>
    <w:lvl w:ilvl="0" w:tplc="E82A551C">
      <w:start w:val="2"/>
      <w:numFmt w:val="decimal"/>
      <w:lvlText w:val="(%1)"/>
      <w:lvlJc w:val="left"/>
      <w:pPr>
        <w:ind w:left="116" w:hanging="336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ro-RO" w:eastAsia="en-US" w:bidi="ar-SA"/>
      </w:rPr>
    </w:lvl>
    <w:lvl w:ilvl="1" w:tplc="6AC45142">
      <w:numFmt w:val="bullet"/>
      <w:lvlText w:val="•"/>
      <w:lvlJc w:val="left"/>
      <w:pPr>
        <w:ind w:left="1062" w:hanging="336"/>
      </w:pPr>
      <w:rPr>
        <w:rFonts w:hint="default"/>
        <w:lang w:val="ro-RO" w:eastAsia="en-US" w:bidi="ar-SA"/>
      </w:rPr>
    </w:lvl>
    <w:lvl w:ilvl="2" w:tplc="D146F7A2">
      <w:numFmt w:val="bullet"/>
      <w:lvlText w:val="•"/>
      <w:lvlJc w:val="left"/>
      <w:pPr>
        <w:ind w:left="2005" w:hanging="336"/>
      </w:pPr>
      <w:rPr>
        <w:rFonts w:hint="default"/>
        <w:lang w:val="ro-RO" w:eastAsia="en-US" w:bidi="ar-SA"/>
      </w:rPr>
    </w:lvl>
    <w:lvl w:ilvl="3" w:tplc="B4AEFEA4">
      <w:numFmt w:val="bullet"/>
      <w:lvlText w:val="•"/>
      <w:lvlJc w:val="left"/>
      <w:pPr>
        <w:ind w:left="2947" w:hanging="336"/>
      </w:pPr>
      <w:rPr>
        <w:rFonts w:hint="default"/>
        <w:lang w:val="ro-RO" w:eastAsia="en-US" w:bidi="ar-SA"/>
      </w:rPr>
    </w:lvl>
    <w:lvl w:ilvl="4" w:tplc="97563D38">
      <w:numFmt w:val="bullet"/>
      <w:lvlText w:val="•"/>
      <w:lvlJc w:val="left"/>
      <w:pPr>
        <w:ind w:left="3890" w:hanging="336"/>
      </w:pPr>
      <w:rPr>
        <w:rFonts w:hint="default"/>
        <w:lang w:val="ro-RO" w:eastAsia="en-US" w:bidi="ar-SA"/>
      </w:rPr>
    </w:lvl>
    <w:lvl w:ilvl="5" w:tplc="E362C132">
      <w:numFmt w:val="bullet"/>
      <w:lvlText w:val="•"/>
      <w:lvlJc w:val="left"/>
      <w:pPr>
        <w:ind w:left="4833" w:hanging="336"/>
      </w:pPr>
      <w:rPr>
        <w:rFonts w:hint="default"/>
        <w:lang w:val="ro-RO" w:eastAsia="en-US" w:bidi="ar-SA"/>
      </w:rPr>
    </w:lvl>
    <w:lvl w:ilvl="6" w:tplc="4CA6E12E">
      <w:numFmt w:val="bullet"/>
      <w:lvlText w:val="•"/>
      <w:lvlJc w:val="left"/>
      <w:pPr>
        <w:ind w:left="5775" w:hanging="336"/>
      </w:pPr>
      <w:rPr>
        <w:rFonts w:hint="default"/>
        <w:lang w:val="ro-RO" w:eastAsia="en-US" w:bidi="ar-SA"/>
      </w:rPr>
    </w:lvl>
    <w:lvl w:ilvl="7" w:tplc="57AA772E">
      <w:numFmt w:val="bullet"/>
      <w:lvlText w:val="•"/>
      <w:lvlJc w:val="left"/>
      <w:pPr>
        <w:ind w:left="6718" w:hanging="336"/>
      </w:pPr>
      <w:rPr>
        <w:rFonts w:hint="default"/>
        <w:lang w:val="ro-RO" w:eastAsia="en-US" w:bidi="ar-SA"/>
      </w:rPr>
    </w:lvl>
    <w:lvl w:ilvl="8" w:tplc="B2142976">
      <w:numFmt w:val="bullet"/>
      <w:lvlText w:val="•"/>
      <w:lvlJc w:val="left"/>
      <w:pPr>
        <w:ind w:left="7661" w:hanging="336"/>
      </w:pPr>
      <w:rPr>
        <w:rFonts w:hint="default"/>
        <w:lang w:val="ro-RO" w:eastAsia="en-US" w:bidi="ar-SA"/>
      </w:rPr>
    </w:lvl>
  </w:abstractNum>
  <w:abstractNum w:abstractNumId="8" w15:restartNumberingAfterBreak="0">
    <w:nsid w:val="7AB534EC"/>
    <w:multiLevelType w:val="hybridMultilevel"/>
    <w:tmpl w:val="0060C30C"/>
    <w:lvl w:ilvl="0" w:tplc="23F036F6">
      <w:start w:val="1"/>
      <w:numFmt w:val="lowerLetter"/>
      <w:lvlText w:val="%1)"/>
      <w:lvlJc w:val="left"/>
      <w:pPr>
        <w:ind w:left="423" w:hanging="185"/>
        <w:jc w:val="left"/>
      </w:pPr>
      <w:rPr>
        <w:rFonts w:ascii="Calibri" w:eastAsia="Calibri" w:hAnsi="Calibri" w:cs="Calibri" w:hint="default"/>
        <w:b/>
        <w:bCs/>
        <w:color w:val="2E5395"/>
        <w:spacing w:val="-1"/>
        <w:w w:val="100"/>
        <w:sz w:val="18"/>
        <w:szCs w:val="18"/>
        <w:lang w:val="ro-RO" w:eastAsia="en-US" w:bidi="ar-SA"/>
      </w:rPr>
    </w:lvl>
    <w:lvl w:ilvl="1" w:tplc="E304B13E">
      <w:numFmt w:val="bullet"/>
      <w:lvlText w:val="•"/>
      <w:lvlJc w:val="left"/>
      <w:pPr>
        <w:ind w:left="1332" w:hanging="185"/>
      </w:pPr>
      <w:rPr>
        <w:rFonts w:hint="default"/>
        <w:lang w:val="ro-RO" w:eastAsia="en-US" w:bidi="ar-SA"/>
      </w:rPr>
    </w:lvl>
    <w:lvl w:ilvl="2" w:tplc="3CE6C9AE">
      <w:numFmt w:val="bullet"/>
      <w:lvlText w:val="•"/>
      <w:lvlJc w:val="left"/>
      <w:pPr>
        <w:ind w:left="2245" w:hanging="185"/>
      </w:pPr>
      <w:rPr>
        <w:rFonts w:hint="default"/>
        <w:lang w:val="ro-RO" w:eastAsia="en-US" w:bidi="ar-SA"/>
      </w:rPr>
    </w:lvl>
    <w:lvl w:ilvl="3" w:tplc="BE6A85DE">
      <w:numFmt w:val="bullet"/>
      <w:lvlText w:val="•"/>
      <w:lvlJc w:val="left"/>
      <w:pPr>
        <w:ind w:left="3157" w:hanging="185"/>
      </w:pPr>
      <w:rPr>
        <w:rFonts w:hint="default"/>
        <w:lang w:val="ro-RO" w:eastAsia="en-US" w:bidi="ar-SA"/>
      </w:rPr>
    </w:lvl>
    <w:lvl w:ilvl="4" w:tplc="0400BCB0">
      <w:numFmt w:val="bullet"/>
      <w:lvlText w:val="•"/>
      <w:lvlJc w:val="left"/>
      <w:pPr>
        <w:ind w:left="4070" w:hanging="185"/>
      </w:pPr>
      <w:rPr>
        <w:rFonts w:hint="default"/>
        <w:lang w:val="ro-RO" w:eastAsia="en-US" w:bidi="ar-SA"/>
      </w:rPr>
    </w:lvl>
    <w:lvl w:ilvl="5" w:tplc="574A316E">
      <w:numFmt w:val="bullet"/>
      <w:lvlText w:val="•"/>
      <w:lvlJc w:val="left"/>
      <w:pPr>
        <w:ind w:left="4983" w:hanging="185"/>
      </w:pPr>
      <w:rPr>
        <w:rFonts w:hint="default"/>
        <w:lang w:val="ro-RO" w:eastAsia="en-US" w:bidi="ar-SA"/>
      </w:rPr>
    </w:lvl>
    <w:lvl w:ilvl="6" w:tplc="AA3C4730">
      <w:numFmt w:val="bullet"/>
      <w:lvlText w:val="•"/>
      <w:lvlJc w:val="left"/>
      <w:pPr>
        <w:ind w:left="5895" w:hanging="185"/>
      </w:pPr>
      <w:rPr>
        <w:rFonts w:hint="default"/>
        <w:lang w:val="ro-RO" w:eastAsia="en-US" w:bidi="ar-SA"/>
      </w:rPr>
    </w:lvl>
    <w:lvl w:ilvl="7" w:tplc="83C8169C">
      <w:numFmt w:val="bullet"/>
      <w:lvlText w:val="•"/>
      <w:lvlJc w:val="left"/>
      <w:pPr>
        <w:ind w:left="6808" w:hanging="185"/>
      </w:pPr>
      <w:rPr>
        <w:rFonts w:hint="default"/>
        <w:lang w:val="ro-RO" w:eastAsia="en-US" w:bidi="ar-SA"/>
      </w:rPr>
    </w:lvl>
    <w:lvl w:ilvl="8" w:tplc="E4D68DDC">
      <w:numFmt w:val="bullet"/>
      <w:lvlText w:val="•"/>
      <w:lvlJc w:val="left"/>
      <w:pPr>
        <w:ind w:left="7721" w:hanging="185"/>
      </w:pPr>
      <w:rPr>
        <w:rFonts w:hint="default"/>
        <w:lang w:val="ro-RO" w:eastAsia="en-US" w:bidi="ar-SA"/>
      </w:rPr>
    </w:lvl>
  </w:abstractNum>
  <w:num w:numId="1" w16cid:durableId="1216549750">
    <w:abstractNumId w:val="7"/>
  </w:num>
  <w:num w:numId="2" w16cid:durableId="359672643">
    <w:abstractNumId w:val="8"/>
  </w:num>
  <w:num w:numId="3" w16cid:durableId="741607198">
    <w:abstractNumId w:val="2"/>
  </w:num>
  <w:num w:numId="4" w16cid:durableId="1036545917">
    <w:abstractNumId w:val="3"/>
  </w:num>
  <w:num w:numId="5" w16cid:durableId="2021738846">
    <w:abstractNumId w:val="6"/>
  </w:num>
  <w:num w:numId="6" w16cid:durableId="1828397669">
    <w:abstractNumId w:val="4"/>
  </w:num>
  <w:num w:numId="7" w16cid:durableId="767509998">
    <w:abstractNumId w:val="5"/>
  </w:num>
  <w:num w:numId="8" w16cid:durableId="1893615951">
    <w:abstractNumId w:val="1"/>
  </w:num>
  <w:num w:numId="9" w16cid:durableId="25606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859"/>
    <w:rsid w:val="0016558E"/>
    <w:rsid w:val="00266859"/>
    <w:rsid w:val="002B60CE"/>
    <w:rsid w:val="002F3806"/>
    <w:rsid w:val="00330639"/>
    <w:rsid w:val="00431E7D"/>
    <w:rsid w:val="004B6F61"/>
    <w:rsid w:val="004F3FAC"/>
    <w:rsid w:val="005861BF"/>
    <w:rsid w:val="005C0CB4"/>
    <w:rsid w:val="006B68CA"/>
    <w:rsid w:val="0073767B"/>
    <w:rsid w:val="00842370"/>
    <w:rsid w:val="008957DC"/>
    <w:rsid w:val="008B4594"/>
    <w:rsid w:val="008C2C4A"/>
    <w:rsid w:val="00930AB6"/>
    <w:rsid w:val="00B85ACC"/>
    <w:rsid w:val="00C20204"/>
    <w:rsid w:val="00CF7EA9"/>
    <w:rsid w:val="00E91BEA"/>
    <w:rsid w:val="00E978AA"/>
    <w:rsid w:val="00F46557"/>
    <w:rsid w:val="00F8634F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10DF81"/>
  <w15:docId w15:val="{FF7B9AEA-4950-44D5-A70E-6E0C858C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836" w:hanging="3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23"/>
      <w:ind w:left="4042" w:right="404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6" w:firstLine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1E7D"/>
    <w:rPr>
      <w:color w:val="0000FF"/>
      <w:u w:val="single"/>
    </w:rPr>
  </w:style>
  <w:style w:type="paragraph" w:styleId="NoSpacing">
    <w:name w:val="No Spacing"/>
    <w:uiPriority w:val="1"/>
    <w:qFormat/>
    <w:rsid w:val="00431E7D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ofm.bv@anof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FDBF-BCC6-4A6B-BDF2-BB1348C4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Conformitate#</dc:creator>
  <cp:lastModifiedBy>IOANA DRAGHICI</cp:lastModifiedBy>
  <cp:revision>15</cp:revision>
  <dcterms:created xsi:type="dcterms:W3CDTF">2023-04-04T12:38:00Z</dcterms:created>
  <dcterms:modified xsi:type="dcterms:W3CDTF">2025-03-11T06:29:00Z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