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14C4" w14:textId="77777777" w:rsidR="008C2638" w:rsidRPr="001A326A" w:rsidRDefault="008C2638" w:rsidP="008C2638">
      <w:pPr>
        <w:jc w:val="right"/>
        <w:rPr>
          <w:rFonts w:ascii="Trebuchet MS" w:hAnsi="Trebuchet MS"/>
          <w:b/>
          <w:sz w:val="22"/>
          <w:szCs w:val="22"/>
        </w:rPr>
      </w:pPr>
      <w:bookmarkStart w:id="0" w:name="_Hlk178155597"/>
      <w:r w:rsidRPr="001A326A">
        <w:rPr>
          <w:rFonts w:ascii="Trebuchet MS" w:hAnsi="Trebuchet MS"/>
          <w:b/>
          <w:sz w:val="22"/>
          <w:szCs w:val="22"/>
        </w:rPr>
        <w:t>Anexa nr.3</w:t>
      </w:r>
    </w:p>
    <w:p w14:paraId="29768270" w14:textId="37DBD1FB" w:rsidR="008C2638" w:rsidRPr="001A326A" w:rsidRDefault="008C2638" w:rsidP="008C2638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Cod </w:t>
      </w:r>
      <w:r w:rsidRPr="001A326A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PS-1</w:t>
      </w:r>
      <w:r w:rsidR="0059079C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.24</w:t>
      </w:r>
      <w:r w:rsidRPr="001A326A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/F3</w:t>
      </w:r>
    </w:p>
    <w:p w14:paraId="4276D75B" w14:textId="77777777" w:rsidR="008C2638" w:rsidRPr="001A326A" w:rsidRDefault="008C2638" w:rsidP="008C2638">
      <w:pPr>
        <w:rPr>
          <w:rFonts w:ascii="Trebuchet MS" w:hAnsi="Trebuchet MS"/>
          <w:b/>
        </w:rPr>
      </w:pPr>
    </w:p>
    <w:tbl>
      <w:tblPr>
        <w:tblW w:w="513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0"/>
        <w:gridCol w:w="5472"/>
      </w:tblGrid>
      <w:tr w:rsidR="008C2638" w:rsidRPr="001A326A" w14:paraId="327C643F" w14:textId="77777777" w:rsidTr="00B550B0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430A1A3" w14:textId="77777777" w:rsidR="008C2638" w:rsidRPr="001A326A" w:rsidRDefault="008C2638" w:rsidP="00B550B0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1A326A">
              <w:rPr>
                <w:rFonts w:ascii="Trebuchet MS" w:hAnsi="Trebuchet MS"/>
                <w:b/>
                <w:bCs/>
                <w:i/>
              </w:rPr>
              <w:t>FIŞA PARTENERULUI</w:t>
            </w:r>
          </w:p>
          <w:p w14:paraId="38B5D36A" w14:textId="77777777" w:rsidR="008C2638" w:rsidRPr="001A326A" w:rsidRDefault="008C2638" w:rsidP="00B550B0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</w:p>
        </w:tc>
      </w:tr>
      <w:tr w:rsidR="008C2638" w:rsidRPr="001A326A" w14:paraId="362776C6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91E9D73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Denumire organizaţie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568B3971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78E70DCA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30451CA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Cod de înregistrare fiscală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7C26D46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65018E99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308E5DC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de înregistrare în Registrul Comerţului/fundațiilor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766FCEB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2A68661E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7C86B83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înfiinţării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ED13198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4CF6E467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22254D5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Date de contact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A1D313D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adresă, tel., fax, e-mail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8C2638" w:rsidRPr="001A326A" w14:paraId="015CCDAB" w14:textId="77777777" w:rsidTr="00B550B0">
        <w:trPr>
          <w:trHeight w:val="50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6A51BE9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Persoana de contact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72C80F9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nume, poziţia în organizaţie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8C2638" w:rsidRPr="001A326A" w14:paraId="31A64425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04ABA50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Descrierea activităţii organizaţiei, relevantă pentru acest proiect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DDA7AD0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 xml:space="preserve">Vă rugăm să </w:t>
            </w:r>
            <w:r>
              <w:rPr>
                <w:rFonts w:ascii="Trebuchet MS" w:hAnsi="Trebuchet MS"/>
                <w:sz w:val="20"/>
                <w:szCs w:val="20"/>
              </w:rPr>
              <w:t>precizati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dacă în obiectul de activitate al organizaţiei se regăseşte prestarea de servicii de natura celor care sunt necesare implementării proiectului, conform </w:t>
            </w:r>
            <w:r>
              <w:rPr>
                <w:rFonts w:ascii="Trebuchet MS" w:hAnsi="Trebuchet MS"/>
                <w:sz w:val="20"/>
                <w:szCs w:val="20"/>
              </w:rPr>
              <w:t xml:space="preserve"> cu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activităţile </w:t>
            </w:r>
            <w:r>
              <w:rPr>
                <w:rFonts w:ascii="Trebuchet MS" w:hAnsi="Trebuchet MS"/>
                <w:sz w:val="20"/>
                <w:szCs w:val="20"/>
              </w:rPr>
              <w:t>descrise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in anunt</w:t>
            </w:r>
          </w:p>
        </w:tc>
      </w:tr>
      <w:tr w:rsidR="008C2638" w:rsidRPr="001A326A" w14:paraId="50FDE480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2911D53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Experință similară in activitătile pentru care candidează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41EE9D9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Descrieti experienta similară in activitătile pentru care candidati privind implementarea unor proiecte finalizate. Faceți o scurtă descriere a proiectelor</w:t>
            </w:r>
            <w:r>
              <w:rPr>
                <w:rFonts w:ascii="Trebuchet MS" w:hAnsi="Trebuchet MS"/>
                <w:sz w:val="20"/>
                <w:szCs w:val="20"/>
              </w:rPr>
              <w:t xml:space="preserve"> relevante</w:t>
            </w:r>
            <w:r w:rsidRPr="001A326A">
              <w:rPr>
                <w:rFonts w:ascii="Trebuchet MS" w:hAnsi="Trebuchet MS"/>
                <w:sz w:val="20"/>
                <w:szCs w:val="20"/>
              </w:rPr>
              <w:t>, cod smis/ titlul/ nr contract/ data inceput/ data sfarsit/ buget propriu, lei/ obiectiv general/   rata de realizare a indicatorilor</w:t>
            </w:r>
            <w:r>
              <w:rPr>
                <w:rFonts w:ascii="Trebuchet MS" w:hAnsi="Trebuchet MS"/>
                <w:sz w:val="20"/>
                <w:szCs w:val="20"/>
              </w:rPr>
              <w:t xml:space="preserve"> mai mare de 90%</w:t>
            </w:r>
            <w:r w:rsidRPr="001A326A">
              <w:rPr>
                <w:rFonts w:ascii="Trebuchet MS" w:hAnsi="Trebuchet MS"/>
                <w:sz w:val="20"/>
                <w:szCs w:val="20"/>
              </w:rPr>
              <w:t>/ activitati finantate din bugetul propriu din care sa rezulte experiența în domeniul activității/activităților pentru care candidati</w:t>
            </w:r>
          </w:p>
        </w:tc>
      </w:tr>
      <w:tr w:rsidR="008C2638" w:rsidRPr="001A326A" w14:paraId="18C3599D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733E4F5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Activitatea/ activităţile din cadrul proiectului în care doriţi să vă implicaţi </w:t>
            </w:r>
          </w:p>
        </w:tc>
        <w:tc>
          <w:tcPr>
            <w:tcW w:w="2957" w:type="pct"/>
            <w:shd w:val="clear" w:color="auto" w:fill="FFFFFF"/>
          </w:tcPr>
          <w:p w14:paraId="5CE35867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Vă rugăm să detaliaţi modalitatea de implicare a dumneavoastră în activitățile proiectului în eventualitatea implementării unui proiect in parteneriat</w:t>
            </w:r>
          </w:p>
        </w:tc>
      </w:tr>
      <w:tr w:rsidR="008C2638" w:rsidRPr="001A326A" w14:paraId="6E40E3C9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951889F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Resurse umane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7F2F228" w14:textId="77777777" w:rsidR="008C2638" w:rsidRPr="001A326A" w:rsidRDefault="008C2638" w:rsidP="00B550B0">
            <w:pPr>
              <w:ind w:left="100"/>
              <w:jc w:val="both"/>
            </w:pPr>
            <w:r w:rsidRPr="001A326A">
              <w:rPr>
                <w:rFonts w:ascii="Trebuchet MS" w:hAnsi="Trebuchet MS"/>
                <w:sz w:val="20"/>
                <w:szCs w:val="20"/>
              </w:rPr>
              <w:t>Se vor nota expertii nominalizati cu mentionarea rolului pentru care sunt propusi în proiect, experienta relevanta pentru pozitia vizata, precum si activitatile in care va fi implicat fiecare expert</w:t>
            </w:r>
            <w:r>
              <w:rPr>
                <w:rFonts w:ascii="Trebuchet MS" w:hAnsi="Trebuchet MS"/>
                <w:sz w:val="20"/>
                <w:szCs w:val="20"/>
              </w:rPr>
              <w:t>. Se va nota forma prin care va fi asigurata resursa umana propusa: contract individual de munca sau declaratie de disponibilitate, conform cerintelor din anunt.</w:t>
            </w:r>
          </w:p>
        </w:tc>
      </w:tr>
      <w:tr w:rsidR="008C2638" w:rsidRPr="001A326A" w14:paraId="34BAC7B3" w14:textId="77777777" w:rsidTr="00B550B0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A6F8E81" w14:textId="77777777" w:rsidR="008C2638" w:rsidRPr="001A326A" w:rsidRDefault="008C2638" w:rsidP="00B550B0">
            <w:pPr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..... (conform bilanț)</w:t>
            </w:r>
          </w:p>
        </w:tc>
      </w:tr>
      <w:tr w:rsidR="008C2638" w:rsidRPr="001A326A" w14:paraId="5BC83B4D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7C8BF9E3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0FE6DD5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71F0D434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B97D848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B511DCA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52D3A763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F09B89D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2FC4443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777EB689" w14:textId="77777777" w:rsidTr="00B550B0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CC97448" w14:textId="77777777" w:rsidR="008C2638" w:rsidRPr="001A326A" w:rsidRDefault="008C2638" w:rsidP="00B550B0">
            <w:pPr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..... (conform bilanț)</w:t>
            </w:r>
          </w:p>
        </w:tc>
      </w:tr>
      <w:tr w:rsidR="008C2638" w:rsidRPr="001A326A" w14:paraId="02A13C36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32D9171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63176A4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75ECCA9A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7E8F93CB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525CB15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4BCD74CB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8257E51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16BB361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23B480AF" w14:textId="77777777" w:rsidTr="00B550B0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4066099" w14:textId="77777777" w:rsidR="008C2638" w:rsidRPr="001A326A" w:rsidRDefault="008C2638" w:rsidP="00B550B0">
            <w:pPr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lastRenderedPageBreak/>
              <w:t>Anul .... (conform bilanț)</w:t>
            </w:r>
          </w:p>
        </w:tc>
      </w:tr>
      <w:tr w:rsidR="008C2638" w:rsidRPr="001A326A" w14:paraId="1066E7E2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EB98EC4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0FA6E333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6AB311F0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6DA8019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771255D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447C42C6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72C40405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4DB19DE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08BBA4B8" w14:textId="77777777" w:rsidTr="00B550B0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E1A79B2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.... (conform bilanț)</w:t>
            </w:r>
          </w:p>
        </w:tc>
      </w:tr>
      <w:tr w:rsidR="008C2638" w:rsidRPr="001A326A" w14:paraId="55E12688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1AACE7C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30C021E5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077AFFB4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9900F2A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6A29D57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0DDF6DF1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4B061DA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DA6AA48" w14:textId="77777777" w:rsidR="008C2638" w:rsidRPr="001A326A" w:rsidRDefault="008C2638" w:rsidP="00B550B0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8C2638" w:rsidRPr="001A326A" w14:paraId="05FFA714" w14:textId="77777777" w:rsidTr="00B550B0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F896B99" w14:textId="2F8759F5" w:rsidR="008C2638" w:rsidRPr="001A326A" w:rsidRDefault="008C2638" w:rsidP="00B550B0">
            <w:pPr>
              <w:jc w:val="both"/>
              <w:rPr>
                <w:rFonts w:ascii="Trebuchet MS" w:hAnsi="Trebuchet MS"/>
                <w:bCs/>
              </w:rPr>
            </w:pPr>
            <w:r w:rsidRPr="001A326A">
              <w:rPr>
                <w:rFonts w:ascii="Trebuchet MS" w:hAnsi="Trebuchet MS"/>
                <w:b/>
                <w:bCs/>
              </w:rPr>
              <w:t xml:space="preserve">Finanţări anterioare </w:t>
            </w:r>
            <w:r w:rsidRPr="001A326A">
              <w:rPr>
                <w:rFonts w:ascii="Trebuchet MS" w:hAnsi="Trebuchet MS"/>
                <w:bCs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informaţii şi detalii privind asistenţa financiară nerambursabilă primită în ultimii </w:t>
            </w:r>
            <w:r w:rsidR="00161789">
              <w:rPr>
                <w:rFonts w:ascii="Trebuchet MS" w:hAnsi="Trebuchet MS"/>
                <w:bCs/>
                <w:i/>
                <w:sz w:val="20"/>
                <w:szCs w:val="20"/>
              </w:rPr>
              <w:t>9</w:t>
            </w:r>
            <w:r w:rsidRPr="001A326A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 ani stabiliti prin raportare la data limita de depunere a candidaturilor, cu un grad de indeplinire al indicatorilor stabiliti in cererile de finantare depuse la candidatura, mai mare de 90% din tinta asumata).</w:t>
            </w:r>
          </w:p>
          <w:p w14:paraId="65F1BD7F" w14:textId="77777777" w:rsidR="008C2638" w:rsidRPr="001A326A" w:rsidRDefault="008C2638" w:rsidP="00B550B0">
            <w:pPr>
              <w:jc w:val="both"/>
              <w:rPr>
                <w:rFonts w:ascii="Trebuchet MS" w:hAnsi="Trebuchet MS"/>
                <w:bCs/>
              </w:rPr>
            </w:pPr>
            <w:r w:rsidRPr="001A326A">
              <w:rPr>
                <w:rFonts w:ascii="Trebuchet MS" w:hAnsi="Trebuchet MS"/>
                <w:bCs/>
              </w:rPr>
              <w:t>Pentru fiecare proiect relevant finalizat, menţionaţi:</w:t>
            </w:r>
          </w:p>
        </w:tc>
      </w:tr>
      <w:tr w:rsidR="008C2638" w:rsidRPr="001A326A" w14:paraId="3195BE86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BB959FF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Titlul proiectului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50BE5A29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conform contractului de finanţare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8C2638" w:rsidRPr="001A326A" w14:paraId="19FA3495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8BAD62C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ID-ul proiectului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2B7385E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acordat de instituţia finanţatoare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8C2638" w:rsidRPr="001A326A" w14:paraId="3BA02707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EC00814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Calitatea avută în cadrul proiectului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802B9D7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solicitant sau partner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8C2638" w:rsidRPr="001A326A" w14:paraId="0C3437F4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A05FAAF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Obiectivul proiectului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26EB576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1B50D415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4A533513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Rezultatele finale ale proiectului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52804E6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5BEAD034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6E4EC18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Bugetul propriu in cadrul proiectului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7420C9E" w14:textId="77777777" w:rsidR="008C2638" w:rsidRPr="001A326A" w:rsidRDefault="008C2638" w:rsidP="00B550B0">
            <w:pPr>
              <w:ind w:left="100"/>
              <w:rPr>
                <w:rFonts w:ascii="Trebuchet MS" w:hAnsi="Trebuchet MS"/>
              </w:rPr>
            </w:pPr>
          </w:p>
        </w:tc>
      </w:tr>
      <w:tr w:rsidR="008C2638" w:rsidRPr="001A326A" w14:paraId="04DAC04B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A424DAE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Sursa de finanţare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3CAAF08A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bugetul de stat, local, surse externe nerambursabile, surse externe rambursabile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8C2638" w:rsidRPr="001A326A" w14:paraId="0A7F21F9" w14:textId="77777777" w:rsidTr="00B550B0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70FAEC6" w14:textId="77777777" w:rsidR="008C2638" w:rsidRPr="001A326A" w:rsidRDefault="008C2638" w:rsidP="00B550B0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Valoarea angajată în proiect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0FB0BE3F" w14:textId="77777777" w:rsidR="008C2638" w:rsidRPr="001A326A" w:rsidRDefault="008C2638" w:rsidP="00B550B0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cheltuită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</w:tbl>
    <w:p w14:paraId="4A4711F1" w14:textId="77777777" w:rsidR="008C2638" w:rsidRPr="001A326A" w:rsidRDefault="008C2638" w:rsidP="008C2638">
      <w:pPr>
        <w:rPr>
          <w:rFonts w:ascii="Trebuchet MS" w:hAnsi="Trebuchet MS"/>
          <w:i/>
          <w:sz w:val="18"/>
          <w:szCs w:val="18"/>
        </w:rPr>
      </w:pPr>
    </w:p>
    <w:p w14:paraId="23882524" w14:textId="77777777" w:rsidR="008C2638" w:rsidRPr="001A326A" w:rsidRDefault="008C2638" w:rsidP="008C2638">
      <w:pPr>
        <w:rPr>
          <w:rFonts w:ascii="Trebuchet MS" w:hAnsi="Trebuchet MS"/>
          <w:i/>
          <w:sz w:val="18"/>
          <w:szCs w:val="18"/>
        </w:rPr>
      </w:pPr>
      <w:r w:rsidRPr="001A326A">
        <w:rPr>
          <w:rFonts w:ascii="Trebuchet MS" w:hAnsi="Trebuchet MS"/>
          <w:i/>
          <w:sz w:val="18"/>
          <w:szCs w:val="18"/>
        </w:rPr>
        <w:t xml:space="preserve"> </w:t>
      </w:r>
      <w:r w:rsidRPr="001A326A">
        <w:rPr>
          <w:rFonts w:ascii="Trebuchet MS" w:hAnsi="Trebuchet MS"/>
          <w:i/>
          <w:sz w:val="18"/>
          <w:szCs w:val="18"/>
          <w:u w:val="single"/>
        </w:rPr>
        <w:t>Notă</w:t>
      </w:r>
      <w:r w:rsidRPr="001A326A">
        <w:rPr>
          <w:rFonts w:ascii="Trebuchet MS" w:hAnsi="Trebuchet MS"/>
          <w:i/>
          <w:sz w:val="18"/>
          <w:szCs w:val="18"/>
        </w:rPr>
        <w:t xml:space="preserve"> </w:t>
      </w:r>
    </w:p>
    <w:p w14:paraId="3905A0B5" w14:textId="77777777" w:rsidR="008C2638" w:rsidRPr="001A326A" w:rsidRDefault="008C2638" w:rsidP="008C2638">
      <w:pPr>
        <w:ind w:hanging="180"/>
        <w:rPr>
          <w:rFonts w:ascii="Trebuchet MS" w:hAnsi="Trebuchet MS"/>
          <w:i/>
          <w:sz w:val="18"/>
          <w:szCs w:val="18"/>
        </w:rPr>
      </w:pPr>
      <w:r w:rsidRPr="001A326A">
        <w:rPr>
          <w:rFonts w:ascii="Trebuchet MS" w:hAnsi="Trebuchet MS"/>
          <w:i/>
          <w:sz w:val="18"/>
          <w:szCs w:val="18"/>
        </w:rPr>
        <w:t>Rubricile vor fi integral completate.</w:t>
      </w:r>
    </w:p>
    <w:p w14:paraId="27F3164C" w14:textId="77777777" w:rsidR="008C2638" w:rsidRPr="001A326A" w:rsidRDefault="008C2638" w:rsidP="008C2638">
      <w:pPr>
        <w:ind w:hanging="180"/>
        <w:rPr>
          <w:rFonts w:ascii="Trebuchet MS" w:hAnsi="Trebuchet MS"/>
          <w:i/>
          <w:sz w:val="18"/>
          <w:szCs w:val="18"/>
        </w:rPr>
      </w:pPr>
      <w:r w:rsidRPr="001A326A">
        <w:rPr>
          <w:rFonts w:ascii="Trebuchet MS" w:hAnsi="Trebuchet MS"/>
          <w:i/>
          <w:sz w:val="18"/>
          <w:szCs w:val="18"/>
        </w:rPr>
        <w:t>Informaţiile furnizate se consideră a fi conform cu realitatea şi asumate, prin semnătură, de către reprezentantul legal.</w:t>
      </w:r>
    </w:p>
    <w:p w14:paraId="33AB3395" w14:textId="77777777" w:rsidR="008C2638" w:rsidRPr="001A326A" w:rsidRDefault="008C2638" w:rsidP="008C2638">
      <w:pPr>
        <w:ind w:hanging="180"/>
        <w:rPr>
          <w:rFonts w:ascii="Trebuchet MS" w:hAnsi="Trebuchet MS"/>
        </w:rPr>
      </w:pPr>
    </w:p>
    <w:p w14:paraId="49E6AA07" w14:textId="77777777" w:rsidR="008C2638" w:rsidRPr="001A326A" w:rsidRDefault="008C2638" w:rsidP="008C2638">
      <w:pPr>
        <w:ind w:hanging="180"/>
        <w:rPr>
          <w:rFonts w:ascii="Trebuchet MS" w:hAnsi="Trebuchet MS"/>
        </w:rPr>
      </w:pPr>
    </w:p>
    <w:p w14:paraId="3115B2A6" w14:textId="77777777" w:rsidR="008C2638" w:rsidRPr="001A326A" w:rsidRDefault="008C2638" w:rsidP="008C2638">
      <w:pPr>
        <w:ind w:left="180"/>
        <w:rPr>
          <w:rFonts w:ascii="Trebuchet MS" w:hAnsi="Trebuchet MS"/>
        </w:rPr>
      </w:pPr>
      <w:r w:rsidRPr="001A326A">
        <w:rPr>
          <w:rFonts w:ascii="Trebuchet MS" w:hAnsi="Trebuchet MS"/>
        </w:rPr>
        <w:t>Numele şi prenumele reprezentantului legal</w:t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  <w:t xml:space="preserve">Data </w:t>
      </w:r>
    </w:p>
    <w:p w14:paraId="2873578F" w14:textId="77777777" w:rsidR="008C2638" w:rsidRPr="001A326A" w:rsidRDefault="008C2638" w:rsidP="008C2638">
      <w:pPr>
        <w:ind w:left="180"/>
        <w:rPr>
          <w:rFonts w:ascii="Trebuchet MS" w:hAnsi="Trebuchet MS"/>
        </w:rPr>
      </w:pPr>
      <w:r w:rsidRPr="001A326A">
        <w:rPr>
          <w:rFonts w:ascii="Trebuchet MS" w:hAnsi="Trebuchet MS"/>
        </w:rPr>
        <w:t>Semnătura ………………………………………………….</w:t>
      </w:r>
    </w:p>
    <w:p w14:paraId="6BF2C6D6" w14:textId="77777777" w:rsidR="008C2638" w:rsidRPr="001A326A" w:rsidRDefault="008C2638" w:rsidP="008C2638">
      <w:pPr>
        <w:jc w:val="both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5BC3014B" w14:textId="77777777" w:rsidR="008C2638" w:rsidRPr="001A326A" w:rsidRDefault="008C2638" w:rsidP="008C2638">
      <w:pPr>
        <w:jc w:val="both"/>
        <w:rPr>
          <w:rFonts w:ascii="Trebuchet MS" w:hAnsi="Trebuchet MS"/>
          <w:b/>
          <w:sz w:val="22"/>
          <w:szCs w:val="22"/>
        </w:rPr>
      </w:pPr>
    </w:p>
    <w:bookmarkEnd w:id="0"/>
    <w:p w14:paraId="63157655" w14:textId="77777777" w:rsidR="008C2638" w:rsidRPr="001A326A" w:rsidRDefault="008C2638" w:rsidP="008C2638">
      <w:pPr>
        <w:jc w:val="both"/>
        <w:rPr>
          <w:rFonts w:ascii="Trebuchet MS" w:hAnsi="Trebuchet MS"/>
          <w:b/>
          <w:sz w:val="22"/>
          <w:szCs w:val="22"/>
        </w:rPr>
      </w:pPr>
    </w:p>
    <w:p w14:paraId="49697DC9" w14:textId="77777777" w:rsidR="008C2638" w:rsidRPr="001A326A" w:rsidRDefault="008C2638" w:rsidP="008C2638">
      <w:pPr>
        <w:jc w:val="both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F0B58DD" w14:textId="77777777" w:rsidR="008C2638" w:rsidRPr="001A326A" w:rsidRDefault="008C2638" w:rsidP="008C2638">
      <w:pPr>
        <w:jc w:val="both"/>
        <w:rPr>
          <w:rFonts w:ascii="Trebuchet MS" w:hAnsi="Trebuchet MS"/>
          <w:b/>
          <w:sz w:val="22"/>
          <w:szCs w:val="22"/>
        </w:rPr>
      </w:pPr>
    </w:p>
    <w:p w14:paraId="215D161D" w14:textId="77777777" w:rsidR="008C2638" w:rsidRPr="001A326A" w:rsidRDefault="008C2638" w:rsidP="008C2638">
      <w:pPr>
        <w:jc w:val="both"/>
        <w:rPr>
          <w:rFonts w:ascii="Trebuchet MS" w:hAnsi="Trebuchet MS"/>
          <w:b/>
          <w:sz w:val="22"/>
          <w:szCs w:val="22"/>
        </w:rPr>
      </w:pPr>
    </w:p>
    <w:p w14:paraId="782E0FBD" w14:textId="77777777" w:rsidR="00C8215E" w:rsidRDefault="00C8215E"/>
    <w:sectPr w:rsidR="00C82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38"/>
    <w:rsid w:val="00161789"/>
    <w:rsid w:val="00176042"/>
    <w:rsid w:val="0054478E"/>
    <w:rsid w:val="0059079C"/>
    <w:rsid w:val="008C2638"/>
    <w:rsid w:val="008D2412"/>
    <w:rsid w:val="009717BF"/>
    <w:rsid w:val="00B50E8C"/>
    <w:rsid w:val="00C8215E"/>
    <w:rsid w:val="00D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A11D"/>
  <w15:chartTrackingRefBased/>
  <w15:docId w15:val="{85600D7B-488E-4714-87E9-691B32D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6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150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6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150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150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6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150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6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150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6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150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6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150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6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150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6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150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6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6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150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6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150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6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150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6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150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6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150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6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Bratu</dc:creator>
  <cp:keywords/>
  <dc:description/>
  <cp:lastModifiedBy>Monica Bratu</cp:lastModifiedBy>
  <cp:revision>6</cp:revision>
  <dcterms:created xsi:type="dcterms:W3CDTF">2026-04-07T12:15:00Z</dcterms:created>
  <dcterms:modified xsi:type="dcterms:W3CDTF">2026-04-07T12:45:00Z</dcterms:modified>
</cp:coreProperties>
</file>