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FF9AE" w14:textId="77777777" w:rsidR="007E5DBA" w:rsidRPr="009E338C" w:rsidRDefault="007E5DBA" w:rsidP="007E5DBA">
      <w:pPr>
        <w:tabs>
          <w:tab w:val="left" w:pos="8820"/>
        </w:tabs>
        <w:ind w:left="0"/>
        <w:jc w:val="left"/>
      </w:pPr>
    </w:p>
    <w:p w14:paraId="713F6878" w14:textId="77777777" w:rsidR="00F758C2" w:rsidRPr="009E338C" w:rsidRDefault="00F758C2" w:rsidP="00707304">
      <w:pPr>
        <w:ind w:left="0"/>
        <w:jc w:val="left"/>
        <w:rPr>
          <w:rFonts w:cs="Tahoma"/>
        </w:rPr>
      </w:pPr>
    </w:p>
    <w:p w14:paraId="2897C3F3" w14:textId="6C367370" w:rsidR="00F758C2" w:rsidRPr="009E338C" w:rsidRDefault="00952E2F" w:rsidP="005B2767">
      <w:pPr>
        <w:ind w:left="0"/>
        <w:jc w:val="right"/>
        <w:rPr>
          <w:rFonts w:cs="Tahoma"/>
        </w:rPr>
      </w:pPr>
      <w:r w:rsidRPr="009E338C">
        <w:rPr>
          <w:rFonts w:cs="Tahoma"/>
        </w:rPr>
        <w:t xml:space="preserve">                                                                                  </w:t>
      </w:r>
      <w:r w:rsidR="007F0FE8" w:rsidRPr="009E338C">
        <w:rPr>
          <w:rFonts w:cs="Tahoma"/>
        </w:rPr>
        <w:t xml:space="preserve"> </w:t>
      </w:r>
      <w:r w:rsidR="00F758C2" w:rsidRPr="009E338C">
        <w:rPr>
          <w:rFonts w:cs="Tahoma"/>
        </w:rPr>
        <w:t>Nr.</w:t>
      </w:r>
      <w:r w:rsidR="007F0FE8" w:rsidRPr="009E338C">
        <w:rPr>
          <w:rFonts w:cs="Tahoma"/>
        </w:rPr>
        <w:t xml:space="preserve"> </w:t>
      </w:r>
      <w:r w:rsidR="00ED5DB2">
        <w:rPr>
          <w:rFonts w:cs="Tahoma"/>
        </w:rPr>
        <w:t>21242</w:t>
      </w:r>
      <w:r w:rsidR="00F758C2" w:rsidRPr="009E338C">
        <w:rPr>
          <w:rFonts w:cs="Tahoma"/>
        </w:rPr>
        <w:t>/AJOFM</w:t>
      </w:r>
      <w:r w:rsidR="002D625C" w:rsidRPr="009E338C">
        <w:rPr>
          <w:rFonts w:cs="Tahoma"/>
        </w:rPr>
        <w:t>BT</w:t>
      </w:r>
      <w:r w:rsidR="00F758C2" w:rsidRPr="009E338C">
        <w:rPr>
          <w:rFonts w:cs="Tahoma"/>
        </w:rPr>
        <w:t>/</w:t>
      </w:r>
      <w:r w:rsidR="000B794E" w:rsidRPr="009E338C">
        <w:rPr>
          <w:rFonts w:cs="Tahoma"/>
        </w:rPr>
        <w:t>2</w:t>
      </w:r>
      <w:r w:rsidR="002D625C" w:rsidRPr="009E338C">
        <w:rPr>
          <w:rFonts w:cs="Tahoma"/>
        </w:rPr>
        <w:t>8</w:t>
      </w:r>
      <w:r w:rsidR="00324A44" w:rsidRPr="009E338C">
        <w:rPr>
          <w:rFonts w:cs="Tahoma"/>
        </w:rPr>
        <w:t>.0</w:t>
      </w:r>
      <w:r w:rsidR="002D625C" w:rsidRPr="009E338C">
        <w:rPr>
          <w:rFonts w:cs="Tahoma"/>
        </w:rPr>
        <w:t>9</w:t>
      </w:r>
      <w:r w:rsidR="00324A44" w:rsidRPr="009E338C">
        <w:rPr>
          <w:rFonts w:cs="Tahoma"/>
        </w:rPr>
        <w:t>.2026</w:t>
      </w:r>
    </w:p>
    <w:p w14:paraId="19414AF3" w14:textId="77777777" w:rsidR="00C92B65" w:rsidRPr="009E338C" w:rsidRDefault="00C92B65" w:rsidP="00252250">
      <w:pPr>
        <w:spacing w:after="0" w:line="240" w:lineRule="auto"/>
        <w:ind w:left="360" w:right="567"/>
        <w:mirrorIndents/>
        <w:jc w:val="center"/>
        <w:rPr>
          <w:rFonts w:eastAsia="Times New Roman" w:cs="Arial"/>
          <w:b/>
        </w:rPr>
      </w:pPr>
    </w:p>
    <w:p w14:paraId="0842121A" w14:textId="77777777" w:rsidR="00C92B65" w:rsidRPr="009E338C" w:rsidRDefault="00C92B65" w:rsidP="009163F6">
      <w:pPr>
        <w:spacing w:after="0" w:line="240" w:lineRule="auto"/>
        <w:ind w:left="-142" w:right="567" w:firstLine="142"/>
        <w:contextualSpacing/>
        <w:mirrorIndents/>
        <w:jc w:val="center"/>
        <w:rPr>
          <w:rFonts w:eastAsia="Times New Roman" w:cs="Arial"/>
          <w:b/>
        </w:rPr>
      </w:pPr>
    </w:p>
    <w:p w14:paraId="6E9C97B6" w14:textId="77777777" w:rsidR="00C92B65" w:rsidRPr="009E338C" w:rsidRDefault="00C92B65" w:rsidP="009163F6">
      <w:pPr>
        <w:spacing w:after="0" w:line="240" w:lineRule="auto"/>
        <w:ind w:left="-142" w:right="567" w:firstLine="142"/>
        <w:contextualSpacing/>
        <w:mirrorIndents/>
        <w:jc w:val="center"/>
        <w:rPr>
          <w:rFonts w:eastAsia="Times New Roman" w:cs="Arial"/>
          <w:b/>
        </w:rPr>
      </w:pPr>
    </w:p>
    <w:p w14:paraId="0DCEB818" w14:textId="77777777" w:rsidR="00C92B65" w:rsidRPr="009E338C" w:rsidRDefault="00C92B65" w:rsidP="009163F6">
      <w:pPr>
        <w:spacing w:after="0" w:line="240" w:lineRule="auto"/>
        <w:ind w:left="-142" w:right="567" w:firstLine="142"/>
        <w:contextualSpacing/>
        <w:mirrorIndents/>
        <w:jc w:val="center"/>
        <w:rPr>
          <w:rFonts w:eastAsia="Times New Roman" w:cs="Arial"/>
          <w:b/>
        </w:rPr>
      </w:pPr>
    </w:p>
    <w:p w14:paraId="6CEF0B51" w14:textId="08750F0A" w:rsidR="009163F6" w:rsidRPr="009E338C" w:rsidRDefault="009163F6" w:rsidP="009163F6">
      <w:pPr>
        <w:spacing w:after="0" w:line="240" w:lineRule="auto"/>
        <w:ind w:left="-142" w:right="567" w:firstLine="142"/>
        <w:contextualSpacing/>
        <w:mirrorIndents/>
        <w:jc w:val="center"/>
        <w:rPr>
          <w:rFonts w:eastAsia="Times New Roman" w:cs="Arial"/>
          <w:b/>
        </w:rPr>
      </w:pPr>
      <w:r w:rsidRPr="009E338C">
        <w:rPr>
          <w:rFonts w:eastAsia="Times New Roman" w:cs="Arial"/>
          <w:b/>
        </w:rPr>
        <w:t>ANUNȚ</w:t>
      </w:r>
    </w:p>
    <w:p w14:paraId="2992155E" w14:textId="77777777" w:rsidR="009163F6" w:rsidRPr="009E338C" w:rsidRDefault="009163F6" w:rsidP="009163F6">
      <w:pPr>
        <w:spacing w:after="0" w:line="240" w:lineRule="auto"/>
        <w:ind w:left="-142" w:right="567" w:firstLine="142"/>
        <w:contextualSpacing/>
        <w:mirrorIndents/>
        <w:jc w:val="center"/>
        <w:rPr>
          <w:rFonts w:eastAsia="Times New Roman" w:cs="Arial"/>
          <w:b/>
        </w:rPr>
      </w:pPr>
    </w:p>
    <w:p w14:paraId="123D1EFF" w14:textId="77777777" w:rsidR="00C92B65" w:rsidRPr="009E338C" w:rsidRDefault="00C92B65" w:rsidP="009163F6">
      <w:pPr>
        <w:spacing w:after="0" w:line="240" w:lineRule="auto"/>
        <w:ind w:left="-142" w:right="567" w:firstLine="142"/>
        <w:contextualSpacing/>
        <w:mirrorIndents/>
        <w:jc w:val="center"/>
        <w:rPr>
          <w:rFonts w:eastAsia="Times New Roman" w:cs="Arial"/>
          <w:b/>
        </w:rPr>
      </w:pPr>
    </w:p>
    <w:p w14:paraId="644A8333" w14:textId="77777777" w:rsidR="009163F6" w:rsidRPr="009E338C" w:rsidRDefault="009163F6" w:rsidP="009163F6">
      <w:pPr>
        <w:spacing w:after="0" w:line="240" w:lineRule="auto"/>
        <w:ind w:left="-142" w:right="567" w:firstLine="142"/>
        <w:contextualSpacing/>
        <w:mirrorIndents/>
        <w:jc w:val="center"/>
        <w:rPr>
          <w:rFonts w:eastAsia="Times New Roman" w:cs="Arial"/>
          <w:b/>
        </w:rPr>
      </w:pPr>
      <w:r w:rsidRPr="009E338C">
        <w:rPr>
          <w:rFonts w:eastAsia="Times New Roman" w:cs="Arial"/>
          <w:b/>
        </w:rPr>
        <w:t>privind declanșarea unei proceduri de transfer la cerere, pentru</w:t>
      </w:r>
    </w:p>
    <w:p w14:paraId="19982361" w14:textId="4BB3D5B0" w:rsidR="009163F6" w:rsidRPr="009E338C" w:rsidRDefault="009163F6" w:rsidP="009163F6">
      <w:pPr>
        <w:spacing w:after="0" w:line="240" w:lineRule="auto"/>
        <w:ind w:left="-142" w:right="567" w:firstLine="142"/>
        <w:contextualSpacing/>
        <w:mirrorIndents/>
        <w:jc w:val="center"/>
        <w:rPr>
          <w:rFonts w:eastAsia="Times New Roman" w:cs="Arial"/>
          <w:b/>
        </w:rPr>
      </w:pPr>
      <w:r w:rsidRPr="009E338C">
        <w:rPr>
          <w:rFonts w:eastAsia="Times New Roman" w:cs="Arial"/>
          <w:b/>
        </w:rPr>
        <w:t xml:space="preserve">ocuparea </w:t>
      </w:r>
      <w:r w:rsidR="00252250" w:rsidRPr="009E338C">
        <w:rPr>
          <w:rFonts w:eastAsia="Times New Roman" w:cs="Arial"/>
          <w:b/>
        </w:rPr>
        <w:t xml:space="preserve">a </w:t>
      </w:r>
      <w:r w:rsidR="009B7005">
        <w:rPr>
          <w:rFonts w:eastAsia="Times New Roman" w:cs="Arial"/>
          <w:b/>
        </w:rPr>
        <w:t>patru</w:t>
      </w:r>
      <w:r w:rsidRPr="009E338C">
        <w:rPr>
          <w:rFonts w:eastAsia="Times New Roman" w:cs="Arial"/>
          <w:b/>
        </w:rPr>
        <w:t xml:space="preserve"> post</w:t>
      </w:r>
      <w:r w:rsidR="00252250" w:rsidRPr="009E338C">
        <w:rPr>
          <w:rFonts w:eastAsia="Times New Roman" w:cs="Arial"/>
          <w:b/>
        </w:rPr>
        <w:t>uri</w:t>
      </w:r>
      <w:r w:rsidRPr="009E338C">
        <w:rPr>
          <w:rFonts w:eastAsia="Times New Roman" w:cs="Arial"/>
          <w:b/>
        </w:rPr>
        <w:t xml:space="preserve"> aferent</w:t>
      </w:r>
      <w:r w:rsidR="00252250" w:rsidRPr="009E338C">
        <w:rPr>
          <w:rFonts w:eastAsia="Times New Roman" w:cs="Arial"/>
          <w:b/>
        </w:rPr>
        <w:t>e</w:t>
      </w:r>
      <w:r w:rsidRPr="009E338C">
        <w:rPr>
          <w:rFonts w:eastAsia="Times New Roman" w:cs="Arial"/>
          <w:b/>
        </w:rPr>
        <w:t xml:space="preserve"> un</w:t>
      </w:r>
      <w:r w:rsidR="00252250" w:rsidRPr="009E338C">
        <w:rPr>
          <w:rFonts w:eastAsia="Times New Roman" w:cs="Arial"/>
          <w:b/>
        </w:rPr>
        <w:t>or</w:t>
      </w:r>
      <w:r w:rsidRPr="009E338C">
        <w:rPr>
          <w:rFonts w:eastAsia="Times New Roman" w:cs="Arial"/>
          <w:b/>
        </w:rPr>
        <w:t xml:space="preserve"> funcții publice de execuție din cadrul</w:t>
      </w:r>
    </w:p>
    <w:p w14:paraId="7C9210A2" w14:textId="5A1C42F8" w:rsidR="009163F6" w:rsidRPr="009E338C" w:rsidRDefault="009163F6" w:rsidP="009163F6">
      <w:pPr>
        <w:spacing w:after="0" w:line="240" w:lineRule="auto"/>
        <w:ind w:left="-142" w:right="567" w:firstLine="142"/>
        <w:contextualSpacing/>
        <w:mirrorIndents/>
        <w:jc w:val="center"/>
        <w:rPr>
          <w:rFonts w:eastAsia="Times New Roman" w:cs="Arial"/>
          <w:b/>
        </w:rPr>
      </w:pPr>
      <w:r w:rsidRPr="009E338C">
        <w:rPr>
          <w:rFonts w:eastAsia="Times New Roman" w:cs="Arial"/>
          <w:b/>
        </w:rPr>
        <w:t>Agenției Județene de Muncă B</w:t>
      </w:r>
      <w:r w:rsidR="002D625C" w:rsidRPr="009E338C">
        <w:rPr>
          <w:rFonts w:eastAsia="Times New Roman" w:cs="Arial"/>
          <w:b/>
        </w:rPr>
        <w:t>otoșani</w:t>
      </w:r>
    </w:p>
    <w:p w14:paraId="0A95133C" w14:textId="77777777" w:rsidR="009163F6" w:rsidRPr="009E338C" w:rsidRDefault="009163F6" w:rsidP="009163F6">
      <w:pPr>
        <w:spacing w:after="0" w:line="240" w:lineRule="auto"/>
        <w:ind w:left="0" w:right="567"/>
        <w:contextualSpacing/>
        <w:mirrorIndents/>
        <w:jc w:val="center"/>
        <w:rPr>
          <w:rFonts w:eastAsia="Times New Roman" w:cs="Arial"/>
          <w:b/>
          <w:bCs/>
        </w:rPr>
      </w:pPr>
    </w:p>
    <w:p w14:paraId="385E5BE9" w14:textId="77777777" w:rsidR="00C92B65" w:rsidRPr="009E338C" w:rsidRDefault="00C92B65" w:rsidP="00CE0585">
      <w:pPr>
        <w:pStyle w:val="Default"/>
        <w:jc w:val="both"/>
        <w:rPr>
          <w:b/>
          <w:bCs/>
          <w:color w:val="auto"/>
          <w:sz w:val="22"/>
          <w:szCs w:val="22"/>
        </w:rPr>
      </w:pPr>
    </w:p>
    <w:p w14:paraId="60C52583" w14:textId="77777777" w:rsidR="00C92B65" w:rsidRPr="009E338C" w:rsidRDefault="00C92B65" w:rsidP="00CE0585">
      <w:pPr>
        <w:pStyle w:val="Default"/>
        <w:jc w:val="both"/>
        <w:rPr>
          <w:b/>
          <w:bCs/>
          <w:color w:val="auto"/>
          <w:sz w:val="22"/>
          <w:szCs w:val="22"/>
        </w:rPr>
      </w:pPr>
    </w:p>
    <w:p w14:paraId="07D62921" w14:textId="3266FEE4" w:rsidR="00CE0585" w:rsidRPr="009E338C" w:rsidRDefault="00C92B65" w:rsidP="00CE0585">
      <w:pPr>
        <w:pStyle w:val="Default"/>
        <w:jc w:val="both"/>
        <w:rPr>
          <w:color w:val="auto"/>
          <w:sz w:val="22"/>
          <w:szCs w:val="22"/>
        </w:rPr>
      </w:pPr>
      <w:r w:rsidRPr="009E338C">
        <w:rPr>
          <w:b/>
          <w:bCs/>
          <w:color w:val="auto"/>
          <w:sz w:val="22"/>
          <w:szCs w:val="22"/>
        </w:rPr>
        <w:t xml:space="preserve">                   </w:t>
      </w:r>
      <w:r w:rsidR="00CE0585" w:rsidRPr="009E338C">
        <w:rPr>
          <w:b/>
          <w:bCs/>
          <w:color w:val="auto"/>
          <w:sz w:val="22"/>
          <w:szCs w:val="22"/>
        </w:rPr>
        <w:t>Agenția Națională pentru Ocuparea Forței de Muncă</w:t>
      </w:r>
      <w:r w:rsidR="00CE0585" w:rsidRPr="009E338C">
        <w:rPr>
          <w:color w:val="auto"/>
          <w:sz w:val="22"/>
          <w:szCs w:val="22"/>
        </w:rPr>
        <w:t xml:space="preserve"> implementează Proiectul </w:t>
      </w:r>
      <w:r w:rsidR="00CE0585" w:rsidRPr="009E338C">
        <w:rPr>
          <w:i/>
          <w:iCs/>
          <w:color w:val="auto"/>
          <w:sz w:val="22"/>
          <w:szCs w:val="22"/>
        </w:rPr>
        <w:t>“SMART- SPO – Servicii moderne, accesibile și pregătite pentru viitor”</w:t>
      </w:r>
      <w:r w:rsidR="00CE0585" w:rsidRPr="009E338C">
        <w:rPr>
          <w:color w:val="auto"/>
          <w:sz w:val="22"/>
          <w:szCs w:val="22"/>
        </w:rPr>
        <w:t xml:space="preserve"> aferent Programului Educație și Ocupare 2021-2027, Prioritatea 1: Modernizarea instituțiilor pieței muncii, Obiectiv specific: ESO4.2. Modernizarea instituțiilor și a serviciilor pieței muncii pentru ca acestea să evalueze și să anticipeze necesitățile în materie de competențe, să asigure o asistență promptă și personalizată și să sprijine corelarea cererii și a ofertei, tranzițiile și mobilitatea pe piața muncii (FSE+). Acțiunea 1.b.1. Crearea unui SPO modern, flexibil, adaptat contextului socio-economic, accesibil și vizibil pentru viitor – investiție strategică.</w:t>
      </w:r>
    </w:p>
    <w:p w14:paraId="3DF4824C" w14:textId="673A1396" w:rsidR="00CE0585" w:rsidRPr="009E338C" w:rsidRDefault="00CE0585" w:rsidP="00CE0585">
      <w:pPr>
        <w:pStyle w:val="Default"/>
        <w:jc w:val="both"/>
        <w:rPr>
          <w:color w:val="auto"/>
          <w:sz w:val="22"/>
          <w:szCs w:val="22"/>
        </w:rPr>
      </w:pPr>
      <w:r w:rsidRPr="009E338C">
        <w:rPr>
          <w:b/>
          <w:bCs/>
          <w:color w:val="auto"/>
          <w:sz w:val="22"/>
          <w:szCs w:val="22"/>
        </w:rPr>
        <w:t xml:space="preserve">Obiectivul general al proiectului: </w:t>
      </w:r>
    </w:p>
    <w:p w14:paraId="683776FF" w14:textId="77777777" w:rsidR="00CE0585" w:rsidRPr="009E338C" w:rsidRDefault="00CE0585" w:rsidP="00CE0585">
      <w:pPr>
        <w:pStyle w:val="Default"/>
        <w:jc w:val="both"/>
        <w:rPr>
          <w:color w:val="auto"/>
          <w:sz w:val="22"/>
          <w:szCs w:val="22"/>
        </w:rPr>
      </w:pPr>
      <w:r w:rsidRPr="009E338C">
        <w:rPr>
          <w:color w:val="auto"/>
          <w:sz w:val="22"/>
          <w:szCs w:val="22"/>
        </w:rPr>
        <w:t xml:space="preserve">Modernizarea SPO prin dezvoltarea capacității de a asigura servicii personalizate corelate cu cerințele pieței muncii și prin îmbunătățirea vizibilității în rândul clienților. </w:t>
      </w:r>
    </w:p>
    <w:p w14:paraId="32DD093A" w14:textId="77777777" w:rsidR="00CE0585" w:rsidRPr="009E338C" w:rsidRDefault="00CE0585" w:rsidP="00CE0585">
      <w:pPr>
        <w:pStyle w:val="Default"/>
        <w:jc w:val="both"/>
        <w:rPr>
          <w:color w:val="auto"/>
          <w:sz w:val="22"/>
          <w:szCs w:val="22"/>
        </w:rPr>
      </w:pPr>
      <w:r w:rsidRPr="009E338C">
        <w:rPr>
          <w:b/>
          <w:bCs/>
          <w:color w:val="auto"/>
          <w:sz w:val="22"/>
          <w:szCs w:val="22"/>
        </w:rPr>
        <w:t xml:space="preserve">Obiectivele specifice ale proiectului: </w:t>
      </w:r>
    </w:p>
    <w:p w14:paraId="64B7C1D2" w14:textId="77777777" w:rsidR="00CE0585" w:rsidRPr="009E338C" w:rsidRDefault="00CE0585" w:rsidP="00CE0585">
      <w:pPr>
        <w:pStyle w:val="Default"/>
        <w:jc w:val="both"/>
        <w:rPr>
          <w:color w:val="auto"/>
          <w:sz w:val="22"/>
          <w:szCs w:val="22"/>
        </w:rPr>
      </w:pPr>
      <w:r w:rsidRPr="009E338C">
        <w:rPr>
          <w:color w:val="auto"/>
          <w:sz w:val="22"/>
          <w:szCs w:val="22"/>
        </w:rPr>
        <w:t xml:space="preserve">Obiectivul specific 1: Adaptarea modelului operațional al SPO la contextul socio-economic actual, în vederea modernizării și adaptării la cerințele pieței muncii. </w:t>
      </w:r>
    </w:p>
    <w:p w14:paraId="789387A0" w14:textId="77777777" w:rsidR="00CE0585" w:rsidRPr="009E338C" w:rsidRDefault="00CE0585" w:rsidP="00CE0585">
      <w:pPr>
        <w:pStyle w:val="Default"/>
        <w:jc w:val="both"/>
        <w:rPr>
          <w:color w:val="auto"/>
          <w:sz w:val="22"/>
          <w:szCs w:val="22"/>
        </w:rPr>
      </w:pPr>
      <w:r w:rsidRPr="009E338C">
        <w:rPr>
          <w:color w:val="auto"/>
          <w:sz w:val="22"/>
          <w:szCs w:val="22"/>
        </w:rPr>
        <w:t xml:space="preserve">Obiectivul specific 2: Îmbunătățirea serviciilor/instrumentelor/procedurilor/mecanismelor SPO prin modernizare și adaptarea la nevoile clienților SPO. </w:t>
      </w:r>
    </w:p>
    <w:p w14:paraId="4EC70C5F" w14:textId="77777777" w:rsidR="00CE0585" w:rsidRPr="009E338C" w:rsidRDefault="00CE0585" w:rsidP="00CE0585">
      <w:pPr>
        <w:pStyle w:val="Default"/>
        <w:jc w:val="both"/>
        <w:rPr>
          <w:color w:val="auto"/>
          <w:sz w:val="22"/>
          <w:szCs w:val="22"/>
        </w:rPr>
      </w:pPr>
      <w:r w:rsidRPr="009E338C">
        <w:rPr>
          <w:color w:val="auto"/>
          <w:sz w:val="22"/>
          <w:szCs w:val="22"/>
        </w:rPr>
        <w:t xml:space="preserve">Obiectivul specific 3: Îmbunătățirea vizibilității și promovarea serviciilor SPO. </w:t>
      </w:r>
    </w:p>
    <w:p w14:paraId="45326D1B" w14:textId="77777777" w:rsidR="00CE0585" w:rsidRPr="009E338C" w:rsidRDefault="00CE0585" w:rsidP="00CE0585">
      <w:pPr>
        <w:pStyle w:val="Default"/>
        <w:jc w:val="both"/>
        <w:rPr>
          <w:color w:val="auto"/>
          <w:sz w:val="22"/>
          <w:szCs w:val="22"/>
        </w:rPr>
      </w:pPr>
      <w:r w:rsidRPr="009E338C">
        <w:rPr>
          <w:b/>
          <w:bCs/>
          <w:color w:val="auto"/>
          <w:sz w:val="22"/>
          <w:szCs w:val="22"/>
        </w:rPr>
        <w:t xml:space="preserve">Principalele activități ale proiectului sunt următoarele: </w:t>
      </w:r>
    </w:p>
    <w:p w14:paraId="3A90816C" w14:textId="77777777" w:rsidR="00CE0585" w:rsidRPr="009E338C" w:rsidRDefault="00CE0585" w:rsidP="00CE0585">
      <w:pPr>
        <w:pStyle w:val="Default"/>
        <w:jc w:val="both"/>
        <w:rPr>
          <w:color w:val="auto"/>
          <w:sz w:val="22"/>
          <w:szCs w:val="22"/>
        </w:rPr>
      </w:pPr>
      <w:r w:rsidRPr="009E338C">
        <w:rPr>
          <w:color w:val="auto"/>
          <w:sz w:val="22"/>
          <w:szCs w:val="22"/>
        </w:rPr>
        <w:t xml:space="preserve">A1. Analiza modelului operational al SPO în contextul socio-economic actual. (Condiția 1) </w:t>
      </w:r>
    </w:p>
    <w:p w14:paraId="54C1D331" w14:textId="77777777" w:rsidR="00CE0585" w:rsidRPr="009E338C" w:rsidRDefault="00CE0585" w:rsidP="00CE0585">
      <w:pPr>
        <w:pStyle w:val="Default"/>
        <w:jc w:val="both"/>
        <w:rPr>
          <w:color w:val="auto"/>
          <w:sz w:val="22"/>
          <w:szCs w:val="22"/>
        </w:rPr>
      </w:pPr>
      <w:r w:rsidRPr="009E338C">
        <w:rPr>
          <w:color w:val="auto"/>
          <w:sz w:val="22"/>
          <w:szCs w:val="22"/>
        </w:rPr>
        <w:t xml:space="preserve">A2. Recrutarea, selecția și integrarea noilor angajați în cadrul SPO. (Condiția 2) </w:t>
      </w:r>
    </w:p>
    <w:p w14:paraId="2ACFD92A" w14:textId="77777777" w:rsidR="00CE0585" w:rsidRPr="009E338C" w:rsidRDefault="00CE0585" w:rsidP="00CE0585">
      <w:pPr>
        <w:pStyle w:val="Default"/>
        <w:jc w:val="both"/>
        <w:rPr>
          <w:color w:val="auto"/>
          <w:sz w:val="22"/>
          <w:szCs w:val="22"/>
        </w:rPr>
      </w:pPr>
      <w:r w:rsidRPr="009E338C">
        <w:rPr>
          <w:color w:val="auto"/>
          <w:sz w:val="22"/>
          <w:szCs w:val="22"/>
        </w:rPr>
        <w:t xml:space="preserve">A3. Adaptarea cadrului de formare și dezvoltarea competențelor întregului personal SPO. (Condiția 3) </w:t>
      </w:r>
    </w:p>
    <w:p w14:paraId="02CAFC59" w14:textId="77777777" w:rsidR="00CE0585" w:rsidRPr="009E338C" w:rsidRDefault="00CE0585" w:rsidP="00CE0585">
      <w:pPr>
        <w:pStyle w:val="Default"/>
        <w:jc w:val="both"/>
        <w:rPr>
          <w:color w:val="auto"/>
          <w:sz w:val="22"/>
          <w:szCs w:val="22"/>
        </w:rPr>
      </w:pPr>
      <w:r w:rsidRPr="009E338C">
        <w:rPr>
          <w:color w:val="auto"/>
          <w:sz w:val="22"/>
          <w:szCs w:val="22"/>
        </w:rPr>
        <w:t xml:space="preserve">A4. Vizibilitatea și promovarea SPO. (Condiția 4) </w:t>
      </w:r>
    </w:p>
    <w:p w14:paraId="008630ED" w14:textId="403F9EE0" w:rsidR="003233A0" w:rsidRPr="009E338C" w:rsidRDefault="00CE0585" w:rsidP="00CE0585">
      <w:pPr>
        <w:spacing w:after="0" w:line="240" w:lineRule="auto"/>
        <w:ind w:left="0" w:right="567"/>
        <w:contextualSpacing/>
        <w:mirrorIndents/>
        <w:rPr>
          <w:rFonts w:eastAsia="Times New Roman" w:cs="Arial"/>
          <w:b/>
          <w:bCs/>
        </w:rPr>
      </w:pPr>
      <w:r w:rsidRPr="009E338C">
        <w:t>A5. Îmbunătățirea serviciilor/instrumentelor/procedurilor/mecanismelor prin modernizare și adaptarea la nevoile clienților SPO și identificarea potențialilor beneficiari pentru oferirea de servicii SPO modernizate. (Condiția 5)</w:t>
      </w:r>
    </w:p>
    <w:p w14:paraId="19A01760" w14:textId="26EC1DA4" w:rsidR="00324A44" w:rsidRPr="009E338C" w:rsidRDefault="00CE0585" w:rsidP="00324A44">
      <w:pPr>
        <w:spacing w:after="0" w:line="240" w:lineRule="auto"/>
        <w:ind w:left="0"/>
        <w:rPr>
          <w:rFonts w:eastAsia="Times New Roman" w:cs="Arial"/>
        </w:rPr>
      </w:pPr>
      <w:r w:rsidRPr="009E338C">
        <w:rPr>
          <w:rFonts w:cs="Arial"/>
          <w:b/>
        </w:rPr>
        <w:t xml:space="preserve">În cadrul Condiței 2: </w:t>
      </w:r>
      <w:r w:rsidR="002444C2" w:rsidRPr="009E338C">
        <w:rPr>
          <w:rFonts w:cs="Arial"/>
          <w:b/>
        </w:rPr>
        <w:t xml:space="preserve">Agenţia </w:t>
      </w:r>
      <w:r w:rsidR="002444C2" w:rsidRPr="009E338C">
        <w:rPr>
          <w:rFonts w:eastAsia="Times New Roman" w:cs="Arial"/>
          <w:b/>
          <w:bCs/>
        </w:rPr>
        <w:t>Jude</w:t>
      </w:r>
      <w:r w:rsidR="002444C2" w:rsidRPr="009E338C">
        <w:rPr>
          <w:rFonts w:cs="Arial"/>
          <w:b/>
        </w:rPr>
        <w:t>ţ</w:t>
      </w:r>
      <w:r w:rsidR="002444C2" w:rsidRPr="009E338C">
        <w:rPr>
          <w:rFonts w:eastAsia="Times New Roman" w:cs="Arial"/>
          <w:b/>
          <w:bCs/>
        </w:rPr>
        <w:t>ean</w:t>
      </w:r>
      <w:r w:rsidR="002444C2" w:rsidRPr="009E338C">
        <w:rPr>
          <w:b/>
        </w:rPr>
        <w:t>ă</w:t>
      </w:r>
      <w:r w:rsidR="002444C2" w:rsidRPr="009E338C">
        <w:rPr>
          <w:rFonts w:eastAsia="Times New Roman" w:cs="Arial"/>
          <w:b/>
          <w:bCs/>
        </w:rPr>
        <w:t xml:space="preserve"> pentru Ocuparea For</w:t>
      </w:r>
      <w:r w:rsidR="002444C2" w:rsidRPr="009E338C">
        <w:rPr>
          <w:rFonts w:cs="Arial"/>
          <w:b/>
        </w:rPr>
        <w:t>ţ</w:t>
      </w:r>
      <w:r w:rsidR="002444C2" w:rsidRPr="009E338C">
        <w:rPr>
          <w:rFonts w:eastAsia="Times New Roman" w:cs="Arial"/>
          <w:b/>
          <w:bCs/>
        </w:rPr>
        <w:t>ei de Munc</w:t>
      </w:r>
      <w:r w:rsidR="002444C2" w:rsidRPr="009E338C">
        <w:rPr>
          <w:b/>
        </w:rPr>
        <w:t>ă</w:t>
      </w:r>
      <w:r w:rsidR="002444C2" w:rsidRPr="009E338C">
        <w:rPr>
          <w:rFonts w:eastAsia="Times New Roman" w:cs="Arial"/>
          <w:b/>
          <w:bCs/>
        </w:rPr>
        <w:t xml:space="preserve"> </w:t>
      </w:r>
      <w:r w:rsidR="002D625C" w:rsidRPr="009E338C">
        <w:rPr>
          <w:rFonts w:eastAsia="Times New Roman" w:cs="Arial"/>
          <w:b/>
          <w:bCs/>
        </w:rPr>
        <w:t>Botoșani</w:t>
      </w:r>
      <w:r w:rsidR="00324A44" w:rsidRPr="009E338C">
        <w:rPr>
          <w:rFonts w:eastAsia="Times New Roman" w:cs="Arial"/>
          <w:b/>
          <w:bCs/>
        </w:rPr>
        <w:t xml:space="preserve"> </w:t>
      </w:r>
      <w:r w:rsidR="00324A44" w:rsidRPr="009E338C">
        <w:rPr>
          <w:rFonts w:eastAsia="Times New Roman" w:cs="Arial"/>
        </w:rPr>
        <w:t>publică anunțul privind ocuparea prin transfer la cere</w:t>
      </w:r>
      <w:r w:rsidR="003233A0" w:rsidRPr="009E338C">
        <w:rPr>
          <w:rFonts w:eastAsia="Times New Roman" w:cs="Arial"/>
        </w:rPr>
        <w:t>re</w:t>
      </w:r>
      <w:r w:rsidR="00D00F66" w:rsidRPr="009E338C">
        <w:rPr>
          <w:rFonts w:eastAsia="Times New Roman" w:cs="Arial"/>
        </w:rPr>
        <w:t xml:space="preserve"> </w:t>
      </w:r>
      <w:r w:rsidR="003233A0" w:rsidRPr="009E338C">
        <w:rPr>
          <w:rFonts w:eastAsia="Times New Roman" w:cs="Arial"/>
        </w:rPr>
        <w:t>a următoare</w:t>
      </w:r>
      <w:r w:rsidR="002D625C" w:rsidRPr="009E338C">
        <w:rPr>
          <w:rFonts w:eastAsia="Times New Roman" w:cs="Arial"/>
        </w:rPr>
        <w:t>lor</w:t>
      </w:r>
      <w:r w:rsidR="003233A0" w:rsidRPr="009E338C">
        <w:rPr>
          <w:rFonts w:eastAsia="Times New Roman" w:cs="Arial"/>
        </w:rPr>
        <w:t xml:space="preserve"> funcții publice vacante:</w:t>
      </w:r>
    </w:p>
    <w:p w14:paraId="1133F675" w14:textId="77777777" w:rsidR="00C92B65" w:rsidRPr="009E338C" w:rsidRDefault="00C92B65" w:rsidP="00324A44">
      <w:pPr>
        <w:spacing w:after="0" w:line="240" w:lineRule="auto"/>
        <w:ind w:left="0"/>
        <w:rPr>
          <w:rFonts w:eastAsia="Times New Roman" w:cs="Arial"/>
        </w:rPr>
      </w:pPr>
    </w:p>
    <w:p w14:paraId="59125299" w14:textId="77777777" w:rsidR="00C92B65" w:rsidRPr="009E338C" w:rsidRDefault="00C92B65" w:rsidP="00324A44">
      <w:pPr>
        <w:spacing w:after="0" w:line="240" w:lineRule="auto"/>
        <w:ind w:left="0"/>
        <w:rPr>
          <w:rFonts w:eastAsia="Times New Roman" w:cs="Arial"/>
        </w:rPr>
      </w:pPr>
    </w:p>
    <w:p w14:paraId="6BEB9E62" w14:textId="77777777" w:rsidR="00C92B65" w:rsidRPr="009E338C" w:rsidRDefault="00C92B65" w:rsidP="00324A44">
      <w:pPr>
        <w:spacing w:after="0" w:line="240" w:lineRule="auto"/>
        <w:ind w:left="0"/>
        <w:rPr>
          <w:rFonts w:eastAsia="Times New Roman" w:cs="Arial"/>
        </w:rPr>
      </w:pPr>
    </w:p>
    <w:p w14:paraId="22690B1E" w14:textId="77777777" w:rsidR="00C92B65" w:rsidRPr="009E338C" w:rsidRDefault="00C92B65" w:rsidP="00324A44">
      <w:pPr>
        <w:spacing w:after="0" w:line="240" w:lineRule="auto"/>
        <w:ind w:left="0"/>
        <w:rPr>
          <w:rFonts w:eastAsia="Times New Roman" w:cs="Arial"/>
        </w:rPr>
      </w:pPr>
    </w:p>
    <w:p w14:paraId="48F6ACA7" w14:textId="77777777" w:rsidR="00C92B65" w:rsidRPr="009E338C" w:rsidRDefault="00C92B65" w:rsidP="00324A44">
      <w:pPr>
        <w:spacing w:after="0" w:line="240" w:lineRule="auto"/>
        <w:ind w:left="0"/>
        <w:rPr>
          <w:rFonts w:eastAsia="Times New Roman" w:cs="Arial"/>
        </w:rPr>
      </w:pPr>
    </w:p>
    <w:p w14:paraId="52195568" w14:textId="77777777" w:rsidR="00C92B65" w:rsidRPr="009E338C" w:rsidRDefault="00C92B65" w:rsidP="00324A44">
      <w:pPr>
        <w:spacing w:after="0" w:line="240" w:lineRule="auto"/>
        <w:ind w:left="0"/>
        <w:rPr>
          <w:rFonts w:eastAsia="Times New Roman" w:cs="Arial"/>
        </w:rPr>
      </w:pPr>
    </w:p>
    <w:p w14:paraId="42190F9D" w14:textId="77777777" w:rsidR="00C92B65" w:rsidRPr="009E338C" w:rsidRDefault="00C92B65" w:rsidP="00324A44">
      <w:pPr>
        <w:spacing w:after="0" w:line="240" w:lineRule="auto"/>
        <w:ind w:left="0"/>
        <w:rPr>
          <w:rFonts w:eastAsia="Times New Roman" w:cs="Arial"/>
        </w:rPr>
      </w:pPr>
    </w:p>
    <w:p w14:paraId="5630A6E8" w14:textId="77777777" w:rsidR="003233A0" w:rsidRPr="009E338C" w:rsidRDefault="003233A0" w:rsidP="00324A44">
      <w:pPr>
        <w:spacing w:after="0" w:line="240" w:lineRule="auto"/>
        <w:ind w:left="0"/>
        <w:rPr>
          <w:rFonts w:eastAsia="Times New Roman" w:cs="Arial"/>
        </w:rPr>
      </w:pPr>
    </w:p>
    <w:tbl>
      <w:tblPr>
        <w:tblStyle w:val="TableGrid"/>
        <w:tblW w:w="0" w:type="auto"/>
        <w:tblLook w:val="04A0" w:firstRow="1" w:lastRow="0" w:firstColumn="1" w:lastColumn="0" w:noHBand="0" w:noVBand="1"/>
      </w:tblPr>
      <w:tblGrid>
        <w:gridCol w:w="914"/>
        <w:gridCol w:w="2568"/>
        <w:gridCol w:w="1520"/>
        <w:gridCol w:w="1565"/>
        <w:gridCol w:w="1142"/>
        <w:gridCol w:w="1911"/>
      </w:tblGrid>
      <w:tr w:rsidR="003233A0" w:rsidRPr="009E338C" w14:paraId="642FD2CD" w14:textId="77777777" w:rsidTr="009B7005">
        <w:tc>
          <w:tcPr>
            <w:tcW w:w="914" w:type="dxa"/>
          </w:tcPr>
          <w:p w14:paraId="65122950" w14:textId="65D02F12" w:rsidR="003233A0" w:rsidRPr="009E338C" w:rsidRDefault="003233A0" w:rsidP="00324A44">
            <w:pPr>
              <w:spacing w:after="0" w:line="240" w:lineRule="auto"/>
              <w:ind w:left="0"/>
              <w:rPr>
                <w:rFonts w:eastAsia="Times New Roman" w:cs="Arial"/>
                <w:b/>
                <w:bCs/>
              </w:rPr>
            </w:pPr>
            <w:r w:rsidRPr="009E338C">
              <w:rPr>
                <w:rFonts w:eastAsia="Times New Roman" w:cs="Arial"/>
                <w:b/>
                <w:bCs/>
              </w:rPr>
              <w:t>Nr.crt.</w:t>
            </w:r>
          </w:p>
        </w:tc>
        <w:tc>
          <w:tcPr>
            <w:tcW w:w="2568" w:type="dxa"/>
          </w:tcPr>
          <w:p w14:paraId="04C7CD24" w14:textId="573DF19C" w:rsidR="003233A0" w:rsidRPr="009E338C" w:rsidRDefault="003233A0" w:rsidP="00324A44">
            <w:pPr>
              <w:spacing w:after="0" w:line="240" w:lineRule="auto"/>
              <w:ind w:left="0"/>
              <w:rPr>
                <w:rFonts w:eastAsia="Times New Roman" w:cs="Arial"/>
                <w:b/>
                <w:bCs/>
              </w:rPr>
            </w:pPr>
            <w:r w:rsidRPr="009E338C">
              <w:rPr>
                <w:rFonts w:eastAsia="Times New Roman" w:cs="Arial"/>
                <w:b/>
                <w:bCs/>
              </w:rPr>
              <w:t xml:space="preserve">Structura </w:t>
            </w:r>
          </w:p>
        </w:tc>
        <w:tc>
          <w:tcPr>
            <w:tcW w:w="1520" w:type="dxa"/>
          </w:tcPr>
          <w:p w14:paraId="001580D9" w14:textId="41E17B38" w:rsidR="003233A0" w:rsidRPr="009E338C" w:rsidRDefault="003233A0" w:rsidP="00324A44">
            <w:pPr>
              <w:spacing w:after="0" w:line="240" w:lineRule="auto"/>
              <w:ind w:left="0"/>
              <w:rPr>
                <w:rFonts w:eastAsia="Times New Roman" w:cs="Arial"/>
                <w:b/>
                <w:bCs/>
              </w:rPr>
            </w:pPr>
            <w:r w:rsidRPr="009E338C">
              <w:rPr>
                <w:rFonts w:eastAsia="Times New Roman" w:cs="Arial"/>
                <w:b/>
                <w:bCs/>
              </w:rPr>
              <w:t>Funcția publică</w:t>
            </w:r>
          </w:p>
        </w:tc>
        <w:tc>
          <w:tcPr>
            <w:tcW w:w="1565" w:type="dxa"/>
          </w:tcPr>
          <w:p w14:paraId="53FCC319" w14:textId="566B3AA6" w:rsidR="003233A0" w:rsidRPr="009E338C" w:rsidRDefault="003233A0" w:rsidP="00324A44">
            <w:pPr>
              <w:spacing w:after="0" w:line="240" w:lineRule="auto"/>
              <w:ind w:left="0"/>
              <w:rPr>
                <w:rFonts w:eastAsia="Times New Roman" w:cs="Arial"/>
                <w:b/>
                <w:bCs/>
              </w:rPr>
            </w:pPr>
            <w:r w:rsidRPr="009E338C">
              <w:rPr>
                <w:rFonts w:eastAsia="Times New Roman" w:cs="Arial"/>
                <w:b/>
                <w:bCs/>
              </w:rPr>
              <w:t>Clasa/ grad</w:t>
            </w:r>
          </w:p>
        </w:tc>
        <w:tc>
          <w:tcPr>
            <w:tcW w:w="1142" w:type="dxa"/>
          </w:tcPr>
          <w:p w14:paraId="22D56DC0" w14:textId="7BDFA912" w:rsidR="003233A0" w:rsidRPr="009E338C" w:rsidRDefault="003233A0" w:rsidP="00324A44">
            <w:pPr>
              <w:spacing w:after="0" w:line="240" w:lineRule="auto"/>
              <w:ind w:left="0"/>
              <w:rPr>
                <w:rFonts w:eastAsia="Times New Roman" w:cs="Arial"/>
                <w:b/>
                <w:bCs/>
              </w:rPr>
            </w:pPr>
            <w:r w:rsidRPr="009E338C">
              <w:rPr>
                <w:rFonts w:eastAsia="Times New Roman" w:cs="Arial"/>
                <w:b/>
                <w:bCs/>
              </w:rPr>
              <w:t>Număr posturi</w:t>
            </w:r>
          </w:p>
        </w:tc>
        <w:tc>
          <w:tcPr>
            <w:tcW w:w="1911" w:type="dxa"/>
          </w:tcPr>
          <w:p w14:paraId="70E033CA" w14:textId="1FF6EA5C" w:rsidR="003233A0" w:rsidRPr="009E338C" w:rsidRDefault="003233A0" w:rsidP="00324A44">
            <w:pPr>
              <w:spacing w:after="0" w:line="240" w:lineRule="auto"/>
              <w:ind w:left="0"/>
              <w:rPr>
                <w:rFonts w:eastAsia="Times New Roman" w:cs="Arial"/>
                <w:b/>
                <w:bCs/>
              </w:rPr>
            </w:pPr>
            <w:r w:rsidRPr="009E338C">
              <w:rPr>
                <w:rFonts w:eastAsia="Times New Roman" w:cs="Arial"/>
                <w:b/>
                <w:bCs/>
              </w:rPr>
              <w:t>Locul muncii</w:t>
            </w:r>
          </w:p>
        </w:tc>
      </w:tr>
      <w:tr w:rsidR="003233A0" w:rsidRPr="009E338C" w14:paraId="6F3CD0A2" w14:textId="77777777" w:rsidTr="009B7005">
        <w:tc>
          <w:tcPr>
            <w:tcW w:w="914" w:type="dxa"/>
          </w:tcPr>
          <w:p w14:paraId="19B6FD95" w14:textId="73A572EA" w:rsidR="003233A0" w:rsidRPr="009E338C" w:rsidRDefault="003233A0" w:rsidP="00324A44">
            <w:pPr>
              <w:spacing w:after="0" w:line="240" w:lineRule="auto"/>
              <w:ind w:left="0"/>
              <w:rPr>
                <w:rFonts w:eastAsia="Times New Roman" w:cs="Arial"/>
              </w:rPr>
            </w:pPr>
            <w:r w:rsidRPr="009E338C">
              <w:rPr>
                <w:rFonts w:eastAsia="Times New Roman" w:cs="Arial"/>
              </w:rPr>
              <w:t>1.</w:t>
            </w:r>
          </w:p>
        </w:tc>
        <w:tc>
          <w:tcPr>
            <w:tcW w:w="2568" w:type="dxa"/>
          </w:tcPr>
          <w:p w14:paraId="1C2B0151" w14:textId="28DD3D08" w:rsidR="003233A0" w:rsidRPr="009E338C" w:rsidRDefault="007E0D37" w:rsidP="003233A0">
            <w:pPr>
              <w:spacing w:after="0" w:line="240" w:lineRule="auto"/>
              <w:ind w:left="0"/>
              <w:jc w:val="left"/>
              <w:rPr>
                <w:rFonts w:eastAsia="Times New Roman" w:cs="Arial"/>
              </w:rPr>
            </w:pPr>
            <w:r w:rsidRPr="009E338C">
              <w:rPr>
                <w:rFonts w:eastAsia="Times New Roman" w:cs="Arial"/>
              </w:rPr>
              <w:t xml:space="preserve">Compartiment </w:t>
            </w:r>
            <w:r w:rsidR="002D625C" w:rsidRPr="009E338C">
              <w:rPr>
                <w:rFonts w:eastAsia="Times New Roman" w:cs="Arial"/>
              </w:rPr>
              <w:t>–</w:t>
            </w:r>
            <w:r w:rsidRPr="009E338C">
              <w:rPr>
                <w:rFonts w:eastAsia="Times New Roman" w:cs="Arial"/>
              </w:rPr>
              <w:t xml:space="preserve"> </w:t>
            </w:r>
            <w:r w:rsidR="009B7005">
              <w:rPr>
                <w:rFonts w:eastAsia="Times New Roman" w:cs="Arial"/>
              </w:rPr>
              <w:t>Analiza pieței muncii, programe de ocupare, implementare măsuri active</w:t>
            </w:r>
          </w:p>
        </w:tc>
        <w:tc>
          <w:tcPr>
            <w:tcW w:w="1520" w:type="dxa"/>
          </w:tcPr>
          <w:p w14:paraId="24A82748" w14:textId="16C00B88" w:rsidR="00820E0E" w:rsidRPr="009E338C" w:rsidRDefault="003233A0" w:rsidP="00324A44">
            <w:pPr>
              <w:spacing w:after="0" w:line="240" w:lineRule="auto"/>
              <w:ind w:left="0"/>
              <w:rPr>
                <w:rFonts w:eastAsia="Times New Roman" w:cs="Arial"/>
              </w:rPr>
            </w:pPr>
            <w:r w:rsidRPr="009E338C">
              <w:rPr>
                <w:rFonts w:eastAsia="Times New Roman" w:cs="Arial"/>
              </w:rPr>
              <w:t>Consilier</w:t>
            </w:r>
            <w:r w:rsidR="00820E0E" w:rsidRPr="009E338C">
              <w:rPr>
                <w:rFonts w:eastAsia="Times New Roman" w:cs="Arial"/>
              </w:rPr>
              <w:t xml:space="preserve"> </w:t>
            </w:r>
          </w:p>
          <w:p w14:paraId="38DE3F24" w14:textId="63008CAC" w:rsidR="003233A0" w:rsidRPr="009E338C" w:rsidRDefault="003233A0" w:rsidP="00324A44">
            <w:pPr>
              <w:spacing w:after="0" w:line="240" w:lineRule="auto"/>
              <w:ind w:left="0"/>
              <w:rPr>
                <w:rFonts w:eastAsia="Times New Roman" w:cs="Arial"/>
              </w:rPr>
            </w:pPr>
          </w:p>
        </w:tc>
        <w:tc>
          <w:tcPr>
            <w:tcW w:w="1565" w:type="dxa"/>
          </w:tcPr>
          <w:p w14:paraId="41292331" w14:textId="6CF59888" w:rsidR="003233A0" w:rsidRPr="009E338C" w:rsidRDefault="003233A0" w:rsidP="00324A44">
            <w:pPr>
              <w:spacing w:after="0" w:line="240" w:lineRule="auto"/>
              <w:ind w:left="0"/>
              <w:rPr>
                <w:rFonts w:eastAsia="Times New Roman" w:cs="Arial"/>
              </w:rPr>
            </w:pPr>
            <w:r w:rsidRPr="009E338C">
              <w:rPr>
                <w:rFonts w:eastAsia="Times New Roman" w:cs="Arial"/>
              </w:rPr>
              <w:t xml:space="preserve">Clasa I, grad profesional </w:t>
            </w:r>
            <w:r w:rsidR="009B7005">
              <w:rPr>
                <w:rFonts w:eastAsia="Times New Roman" w:cs="Arial"/>
              </w:rPr>
              <w:t>principal</w:t>
            </w:r>
            <w:r w:rsidR="00AE0AD4" w:rsidRPr="009E338C">
              <w:rPr>
                <w:rFonts w:eastAsia="Times New Roman" w:cs="Arial"/>
              </w:rPr>
              <w:t xml:space="preserve">- ID </w:t>
            </w:r>
            <w:r w:rsidR="009B7005">
              <w:rPr>
                <w:rFonts w:eastAsia="Times New Roman" w:cs="Arial"/>
              </w:rPr>
              <w:t>620167</w:t>
            </w:r>
          </w:p>
        </w:tc>
        <w:tc>
          <w:tcPr>
            <w:tcW w:w="1142" w:type="dxa"/>
          </w:tcPr>
          <w:p w14:paraId="5FCCF103" w14:textId="77777777" w:rsidR="008E3E63" w:rsidRPr="009E338C" w:rsidRDefault="008E3E63" w:rsidP="008E3E63">
            <w:pPr>
              <w:spacing w:after="0" w:line="240" w:lineRule="auto"/>
              <w:ind w:left="0"/>
              <w:jc w:val="center"/>
              <w:rPr>
                <w:rFonts w:eastAsia="Times New Roman" w:cs="Arial"/>
              </w:rPr>
            </w:pPr>
          </w:p>
          <w:p w14:paraId="6237E3D8" w14:textId="59319FD1" w:rsidR="003233A0" w:rsidRPr="009E338C" w:rsidRDefault="003233A0" w:rsidP="008E3E63">
            <w:pPr>
              <w:spacing w:after="0" w:line="240" w:lineRule="auto"/>
              <w:ind w:left="0"/>
              <w:jc w:val="center"/>
              <w:rPr>
                <w:rFonts w:eastAsia="Times New Roman" w:cs="Arial"/>
              </w:rPr>
            </w:pPr>
            <w:r w:rsidRPr="009E338C">
              <w:rPr>
                <w:rFonts w:eastAsia="Times New Roman" w:cs="Arial"/>
              </w:rPr>
              <w:t>1</w:t>
            </w:r>
          </w:p>
        </w:tc>
        <w:tc>
          <w:tcPr>
            <w:tcW w:w="1911" w:type="dxa"/>
          </w:tcPr>
          <w:p w14:paraId="152CB588" w14:textId="5BCAEC53" w:rsidR="00363C82" w:rsidRPr="009E338C" w:rsidRDefault="002D625C" w:rsidP="00DF0B8E">
            <w:pPr>
              <w:spacing w:after="0" w:line="240" w:lineRule="auto"/>
              <w:ind w:left="0"/>
              <w:jc w:val="left"/>
              <w:rPr>
                <w:rFonts w:eastAsia="Times New Roman" w:cs="Arial"/>
              </w:rPr>
            </w:pPr>
            <w:r w:rsidRPr="009E338C">
              <w:rPr>
                <w:rFonts w:cs="Arial"/>
                <w:bCs/>
              </w:rPr>
              <w:t xml:space="preserve">Agenţia </w:t>
            </w:r>
            <w:r w:rsidRPr="009E338C">
              <w:rPr>
                <w:rFonts w:eastAsia="Times New Roman" w:cs="Arial"/>
                <w:bCs/>
              </w:rPr>
              <w:t>Jude</w:t>
            </w:r>
            <w:r w:rsidRPr="009E338C">
              <w:rPr>
                <w:rFonts w:cs="Arial"/>
                <w:bCs/>
              </w:rPr>
              <w:t>ţ</w:t>
            </w:r>
            <w:r w:rsidRPr="009E338C">
              <w:rPr>
                <w:rFonts w:eastAsia="Times New Roman" w:cs="Arial"/>
                <w:bCs/>
              </w:rPr>
              <w:t>ean</w:t>
            </w:r>
            <w:r w:rsidRPr="009E338C">
              <w:rPr>
                <w:bCs/>
              </w:rPr>
              <w:t>ă</w:t>
            </w:r>
            <w:r w:rsidRPr="009E338C">
              <w:rPr>
                <w:rFonts w:eastAsia="Times New Roman" w:cs="Arial"/>
                <w:bCs/>
              </w:rPr>
              <w:t xml:space="preserve"> pentru Ocuparea For</w:t>
            </w:r>
            <w:r w:rsidRPr="009E338C">
              <w:rPr>
                <w:rFonts w:cs="Arial"/>
                <w:bCs/>
              </w:rPr>
              <w:t>ţ</w:t>
            </w:r>
            <w:r w:rsidRPr="009E338C">
              <w:rPr>
                <w:rFonts w:eastAsia="Times New Roman" w:cs="Arial"/>
                <w:bCs/>
              </w:rPr>
              <w:t>ei de Munc</w:t>
            </w:r>
            <w:r w:rsidRPr="009E338C">
              <w:rPr>
                <w:bCs/>
              </w:rPr>
              <w:t>ă</w:t>
            </w:r>
            <w:r w:rsidRPr="009E338C">
              <w:rPr>
                <w:rFonts w:eastAsia="Times New Roman" w:cs="Arial"/>
                <w:bCs/>
              </w:rPr>
              <w:t xml:space="preserve"> Botoșani</w:t>
            </w:r>
            <w:r w:rsidR="00597F3D" w:rsidRPr="009E338C">
              <w:rPr>
                <w:rFonts w:eastAsia="Times New Roman" w:cs="Arial"/>
                <w:bCs/>
              </w:rPr>
              <w:t>,</w:t>
            </w:r>
            <w:r w:rsidR="00597F3D" w:rsidRPr="009E338C">
              <w:rPr>
                <w:rFonts w:eastAsia="Times New Roman" w:cs="Arial"/>
              </w:rPr>
              <w:t xml:space="preserve"> </w:t>
            </w:r>
            <w:r w:rsidRPr="009E338C">
              <w:rPr>
                <w:rFonts w:eastAsia="Times New Roman" w:cs="Arial"/>
              </w:rPr>
              <w:t>str. Colonel Tomoroveanu</w:t>
            </w:r>
            <w:r w:rsidR="00597F3D" w:rsidRPr="009E338C">
              <w:rPr>
                <w:rFonts w:eastAsia="Times New Roman" w:cs="Arial"/>
              </w:rPr>
              <w:t xml:space="preserve">, </w:t>
            </w:r>
            <w:r w:rsidRPr="009E338C">
              <w:rPr>
                <w:rFonts w:eastAsia="Times New Roman" w:cs="Arial"/>
              </w:rPr>
              <w:t>nr. 2,</w:t>
            </w:r>
            <w:r w:rsidR="006A0622">
              <w:rPr>
                <w:rFonts w:eastAsia="Times New Roman" w:cs="Arial"/>
              </w:rPr>
              <w:t xml:space="preserve">Municipiul </w:t>
            </w:r>
            <w:r w:rsidRPr="009E338C">
              <w:rPr>
                <w:rFonts w:eastAsia="Times New Roman" w:cs="Arial"/>
              </w:rPr>
              <w:t xml:space="preserve"> Botoșani</w:t>
            </w:r>
            <w:r w:rsidR="00DF0B8E" w:rsidRPr="009E338C">
              <w:rPr>
                <w:rFonts w:eastAsia="Times New Roman" w:cs="Arial"/>
              </w:rPr>
              <w:t xml:space="preserve"> </w:t>
            </w:r>
          </w:p>
        </w:tc>
      </w:tr>
      <w:tr w:rsidR="009B7005" w:rsidRPr="009E338C" w14:paraId="256F6DEE" w14:textId="77777777" w:rsidTr="009B7005">
        <w:tc>
          <w:tcPr>
            <w:tcW w:w="914" w:type="dxa"/>
          </w:tcPr>
          <w:p w14:paraId="45EB5DF3" w14:textId="289C77C9" w:rsidR="009B7005" w:rsidRPr="009E338C" w:rsidRDefault="009B7005" w:rsidP="009B7005">
            <w:pPr>
              <w:spacing w:after="0" w:line="240" w:lineRule="auto"/>
              <w:ind w:left="0"/>
              <w:rPr>
                <w:rFonts w:eastAsia="Times New Roman" w:cs="Arial"/>
              </w:rPr>
            </w:pPr>
            <w:r>
              <w:rPr>
                <w:rFonts w:eastAsia="Times New Roman" w:cs="Arial"/>
              </w:rPr>
              <w:t>2.</w:t>
            </w:r>
          </w:p>
        </w:tc>
        <w:tc>
          <w:tcPr>
            <w:tcW w:w="2568" w:type="dxa"/>
          </w:tcPr>
          <w:p w14:paraId="717FFE94" w14:textId="6624B179" w:rsidR="009B7005" w:rsidRPr="009E338C" w:rsidRDefault="009B7005" w:rsidP="009B7005">
            <w:pPr>
              <w:spacing w:after="0" w:line="240" w:lineRule="auto"/>
              <w:ind w:left="0"/>
              <w:jc w:val="left"/>
              <w:rPr>
                <w:rFonts w:eastAsia="Times New Roman" w:cs="Arial"/>
              </w:rPr>
            </w:pPr>
            <w:r>
              <w:rPr>
                <w:rFonts w:eastAsia="Times New Roman" w:cs="Arial"/>
              </w:rPr>
              <w:t>Compartiment – Medierea muncii, consiliere, orientare și formare profesională</w:t>
            </w:r>
            <w:r w:rsidR="00F770F6">
              <w:rPr>
                <w:rFonts w:eastAsia="Times New Roman" w:cs="Arial"/>
              </w:rPr>
              <w:t>-</w:t>
            </w:r>
            <w:r w:rsidR="00F770F6" w:rsidRPr="009E338C">
              <w:rPr>
                <w:rFonts w:eastAsia="Times New Roman" w:cs="Arial"/>
              </w:rPr>
              <w:t xml:space="preserve"> Agenția Locală pentru Ocuparea Forței de Muncă Botoșani</w:t>
            </w:r>
          </w:p>
        </w:tc>
        <w:tc>
          <w:tcPr>
            <w:tcW w:w="1520" w:type="dxa"/>
          </w:tcPr>
          <w:p w14:paraId="565662A9" w14:textId="68DC6012" w:rsidR="009B7005" w:rsidRPr="009E338C" w:rsidRDefault="009B7005" w:rsidP="009B7005">
            <w:pPr>
              <w:spacing w:after="0" w:line="240" w:lineRule="auto"/>
              <w:ind w:left="0"/>
              <w:rPr>
                <w:rFonts w:eastAsia="Times New Roman" w:cs="Arial"/>
              </w:rPr>
            </w:pPr>
            <w:r w:rsidRPr="009E338C">
              <w:rPr>
                <w:rFonts w:eastAsia="Times New Roman" w:cs="Arial"/>
              </w:rPr>
              <w:t>Consilier</w:t>
            </w:r>
          </w:p>
        </w:tc>
        <w:tc>
          <w:tcPr>
            <w:tcW w:w="1565" w:type="dxa"/>
          </w:tcPr>
          <w:p w14:paraId="4B13C0A4" w14:textId="7C34C88E" w:rsidR="009B7005" w:rsidRPr="009E338C" w:rsidRDefault="009B7005" w:rsidP="009B7005">
            <w:pPr>
              <w:spacing w:after="0" w:line="240" w:lineRule="auto"/>
              <w:ind w:left="0"/>
              <w:rPr>
                <w:rFonts w:eastAsia="Times New Roman" w:cs="Arial"/>
              </w:rPr>
            </w:pPr>
            <w:r w:rsidRPr="009E338C">
              <w:rPr>
                <w:rFonts w:eastAsia="Times New Roman" w:cs="Arial"/>
              </w:rPr>
              <w:t xml:space="preserve">Clasa I, grad profesional </w:t>
            </w:r>
            <w:r>
              <w:rPr>
                <w:rFonts w:eastAsia="Times New Roman" w:cs="Arial"/>
              </w:rPr>
              <w:t>principal</w:t>
            </w:r>
            <w:r w:rsidRPr="009E338C">
              <w:rPr>
                <w:rFonts w:eastAsia="Times New Roman" w:cs="Arial"/>
              </w:rPr>
              <w:t xml:space="preserve">- ID </w:t>
            </w:r>
            <w:r>
              <w:rPr>
                <w:rFonts w:eastAsia="Times New Roman" w:cs="Arial"/>
              </w:rPr>
              <w:t>620173</w:t>
            </w:r>
          </w:p>
        </w:tc>
        <w:tc>
          <w:tcPr>
            <w:tcW w:w="1142" w:type="dxa"/>
          </w:tcPr>
          <w:p w14:paraId="4FD225D9" w14:textId="0FFEE9A6" w:rsidR="009B7005" w:rsidRPr="009E338C" w:rsidRDefault="009B7005" w:rsidP="009B7005">
            <w:pPr>
              <w:spacing w:after="0" w:line="240" w:lineRule="auto"/>
              <w:ind w:left="0"/>
              <w:jc w:val="center"/>
              <w:rPr>
                <w:rFonts w:eastAsia="Times New Roman" w:cs="Arial"/>
              </w:rPr>
            </w:pPr>
            <w:r>
              <w:rPr>
                <w:rFonts w:eastAsia="Times New Roman" w:cs="Arial"/>
              </w:rPr>
              <w:t>1</w:t>
            </w:r>
          </w:p>
        </w:tc>
        <w:tc>
          <w:tcPr>
            <w:tcW w:w="1911" w:type="dxa"/>
          </w:tcPr>
          <w:p w14:paraId="4C02E09B" w14:textId="4454FE01" w:rsidR="009B7005" w:rsidRPr="009E338C" w:rsidRDefault="009B7005" w:rsidP="009B7005">
            <w:pPr>
              <w:spacing w:after="0" w:line="240" w:lineRule="auto"/>
              <w:ind w:left="0"/>
              <w:jc w:val="left"/>
              <w:rPr>
                <w:rFonts w:cs="Arial"/>
                <w:bCs/>
              </w:rPr>
            </w:pPr>
            <w:r w:rsidRPr="009E338C">
              <w:rPr>
                <w:rFonts w:cs="Arial"/>
                <w:bCs/>
              </w:rPr>
              <w:t xml:space="preserve">Agenţia </w:t>
            </w:r>
            <w:r w:rsidRPr="009E338C">
              <w:rPr>
                <w:rFonts w:eastAsia="Times New Roman" w:cs="Arial"/>
                <w:bCs/>
              </w:rPr>
              <w:t>Jude</w:t>
            </w:r>
            <w:r w:rsidRPr="009E338C">
              <w:rPr>
                <w:rFonts w:cs="Arial"/>
                <w:bCs/>
              </w:rPr>
              <w:t>ţ</w:t>
            </w:r>
            <w:r w:rsidRPr="009E338C">
              <w:rPr>
                <w:rFonts w:eastAsia="Times New Roman" w:cs="Arial"/>
                <w:bCs/>
              </w:rPr>
              <w:t>ean</w:t>
            </w:r>
            <w:r w:rsidRPr="009E338C">
              <w:rPr>
                <w:bCs/>
              </w:rPr>
              <w:t>ă</w:t>
            </w:r>
            <w:r w:rsidRPr="009E338C">
              <w:rPr>
                <w:rFonts w:eastAsia="Times New Roman" w:cs="Arial"/>
                <w:bCs/>
              </w:rPr>
              <w:t xml:space="preserve"> pentru Ocuparea For</w:t>
            </w:r>
            <w:r w:rsidRPr="009E338C">
              <w:rPr>
                <w:rFonts w:cs="Arial"/>
                <w:bCs/>
              </w:rPr>
              <w:t>ţ</w:t>
            </w:r>
            <w:r w:rsidRPr="009E338C">
              <w:rPr>
                <w:rFonts w:eastAsia="Times New Roman" w:cs="Arial"/>
                <w:bCs/>
              </w:rPr>
              <w:t>ei de Munc</w:t>
            </w:r>
            <w:r w:rsidRPr="009E338C">
              <w:rPr>
                <w:bCs/>
              </w:rPr>
              <w:t>ă</w:t>
            </w:r>
            <w:r w:rsidRPr="009E338C">
              <w:rPr>
                <w:rFonts w:eastAsia="Times New Roman" w:cs="Arial"/>
                <w:bCs/>
              </w:rPr>
              <w:t xml:space="preserve"> Botoșani,</w:t>
            </w:r>
            <w:r w:rsidRPr="009E338C">
              <w:rPr>
                <w:rFonts w:eastAsia="Times New Roman" w:cs="Arial"/>
              </w:rPr>
              <w:t xml:space="preserve"> str. Colonel Tomoroveanu, nr. 2, </w:t>
            </w:r>
            <w:r w:rsidR="006A0622">
              <w:rPr>
                <w:rFonts w:eastAsia="Times New Roman" w:cs="Arial"/>
              </w:rPr>
              <w:t xml:space="preserve">Municipiul </w:t>
            </w:r>
            <w:r w:rsidRPr="009E338C">
              <w:rPr>
                <w:rFonts w:eastAsia="Times New Roman" w:cs="Arial"/>
              </w:rPr>
              <w:t>Botoșani</w:t>
            </w:r>
          </w:p>
        </w:tc>
      </w:tr>
      <w:tr w:rsidR="009B7005" w:rsidRPr="009E338C" w14:paraId="7F41330F" w14:textId="77777777" w:rsidTr="009B7005">
        <w:tc>
          <w:tcPr>
            <w:tcW w:w="914" w:type="dxa"/>
          </w:tcPr>
          <w:p w14:paraId="5E2D98E8" w14:textId="4CE1C66A" w:rsidR="009B7005" w:rsidRDefault="009B7005" w:rsidP="009B7005">
            <w:pPr>
              <w:spacing w:after="0" w:line="240" w:lineRule="auto"/>
              <w:ind w:left="0"/>
              <w:rPr>
                <w:rFonts w:eastAsia="Times New Roman" w:cs="Arial"/>
              </w:rPr>
            </w:pPr>
            <w:r>
              <w:rPr>
                <w:rFonts w:eastAsia="Times New Roman" w:cs="Arial"/>
              </w:rPr>
              <w:t>3.</w:t>
            </w:r>
          </w:p>
        </w:tc>
        <w:tc>
          <w:tcPr>
            <w:tcW w:w="2568" w:type="dxa"/>
          </w:tcPr>
          <w:p w14:paraId="164FE841" w14:textId="1A9447A1" w:rsidR="009B7005" w:rsidRDefault="009B7005" w:rsidP="009B7005">
            <w:pPr>
              <w:spacing w:after="0" w:line="240" w:lineRule="auto"/>
              <w:ind w:left="0"/>
              <w:jc w:val="left"/>
              <w:rPr>
                <w:rFonts w:eastAsia="Times New Roman" w:cs="Arial"/>
              </w:rPr>
            </w:pPr>
            <w:r>
              <w:rPr>
                <w:rFonts w:eastAsia="Times New Roman" w:cs="Arial"/>
              </w:rPr>
              <w:t>Compartiment – Medierea muncii, consiliere, orientare și formare profesională</w:t>
            </w:r>
            <w:r w:rsidR="00F770F6">
              <w:rPr>
                <w:rFonts w:eastAsia="Times New Roman" w:cs="Arial"/>
              </w:rPr>
              <w:t>-</w:t>
            </w:r>
            <w:r w:rsidR="00F770F6" w:rsidRPr="009E338C">
              <w:rPr>
                <w:rFonts w:eastAsia="Times New Roman" w:cs="Arial"/>
              </w:rPr>
              <w:t xml:space="preserve"> Agenția Locală pentru Ocuparea Forței de Muncă Botoșani</w:t>
            </w:r>
          </w:p>
        </w:tc>
        <w:tc>
          <w:tcPr>
            <w:tcW w:w="1520" w:type="dxa"/>
          </w:tcPr>
          <w:p w14:paraId="128DD5A4" w14:textId="4145383B" w:rsidR="009B7005" w:rsidRPr="009E338C" w:rsidRDefault="009B7005" w:rsidP="009B7005">
            <w:pPr>
              <w:spacing w:after="0" w:line="240" w:lineRule="auto"/>
              <w:ind w:left="0"/>
              <w:rPr>
                <w:rFonts w:eastAsia="Times New Roman" w:cs="Arial"/>
              </w:rPr>
            </w:pPr>
            <w:r w:rsidRPr="009E338C">
              <w:rPr>
                <w:rFonts w:eastAsia="Times New Roman" w:cs="Arial"/>
              </w:rPr>
              <w:t>Consilier</w:t>
            </w:r>
          </w:p>
        </w:tc>
        <w:tc>
          <w:tcPr>
            <w:tcW w:w="1565" w:type="dxa"/>
          </w:tcPr>
          <w:p w14:paraId="6649A7C1" w14:textId="2C3FB899" w:rsidR="009B7005" w:rsidRPr="009E338C" w:rsidRDefault="009B7005" w:rsidP="009B7005">
            <w:pPr>
              <w:spacing w:after="0" w:line="240" w:lineRule="auto"/>
              <w:ind w:left="0"/>
              <w:rPr>
                <w:rFonts w:eastAsia="Times New Roman" w:cs="Arial"/>
              </w:rPr>
            </w:pPr>
            <w:r w:rsidRPr="009E338C">
              <w:rPr>
                <w:rFonts w:eastAsia="Times New Roman" w:cs="Arial"/>
              </w:rPr>
              <w:t xml:space="preserve">Clasa I, grad profesional </w:t>
            </w:r>
            <w:r>
              <w:rPr>
                <w:rFonts w:eastAsia="Times New Roman" w:cs="Arial"/>
              </w:rPr>
              <w:t>principal</w:t>
            </w:r>
            <w:r w:rsidRPr="009E338C">
              <w:rPr>
                <w:rFonts w:eastAsia="Times New Roman" w:cs="Arial"/>
              </w:rPr>
              <w:t xml:space="preserve">- ID </w:t>
            </w:r>
            <w:r>
              <w:rPr>
                <w:rFonts w:eastAsia="Times New Roman" w:cs="Arial"/>
              </w:rPr>
              <w:t>620174</w:t>
            </w:r>
          </w:p>
        </w:tc>
        <w:tc>
          <w:tcPr>
            <w:tcW w:w="1142" w:type="dxa"/>
          </w:tcPr>
          <w:p w14:paraId="32B57347" w14:textId="4920F46F" w:rsidR="009B7005" w:rsidRDefault="009B7005" w:rsidP="009B7005">
            <w:pPr>
              <w:spacing w:after="0" w:line="240" w:lineRule="auto"/>
              <w:ind w:left="0"/>
              <w:jc w:val="center"/>
              <w:rPr>
                <w:rFonts w:eastAsia="Times New Roman" w:cs="Arial"/>
              </w:rPr>
            </w:pPr>
            <w:r>
              <w:rPr>
                <w:rFonts w:eastAsia="Times New Roman" w:cs="Arial"/>
              </w:rPr>
              <w:t>1</w:t>
            </w:r>
          </w:p>
        </w:tc>
        <w:tc>
          <w:tcPr>
            <w:tcW w:w="1911" w:type="dxa"/>
          </w:tcPr>
          <w:p w14:paraId="76142E4D" w14:textId="0BA150D8" w:rsidR="009B7005" w:rsidRPr="009E338C" w:rsidRDefault="009B7005" w:rsidP="009B7005">
            <w:pPr>
              <w:spacing w:after="0" w:line="240" w:lineRule="auto"/>
              <w:ind w:left="0"/>
              <w:jc w:val="left"/>
              <w:rPr>
                <w:rFonts w:cs="Arial"/>
                <w:bCs/>
              </w:rPr>
            </w:pPr>
            <w:r w:rsidRPr="009E338C">
              <w:rPr>
                <w:rFonts w:cs="Arial"/>
                <w:bCs/>
              </w:rPr>
              <w:t xml:space="preserve">Agenţia </w:t>
            </w:r>
            <w:r w:rsidRPr="009E338C">
              <w:rPr>
                <w:rFonts w:eastAsia="Times New Roman" w:cs="Arial"/>
                <w:bCs/>
              </w:rPr>
              <w:t>Jude</w:t>
            </w:r>
            <w:r w:rsidRPr="009E338C">
              <w:rPr>
                <w:rFonts w:cs="Arial"/>
                <w:bCs/>
              </w:rPr>
              <w:t>ţ</w:t>
            </w:r>
            <w:r w:rsidRPr="009E338C">
              <w:rPr>
                <w:rFonts w:eastAsia="Times New Roman" w:cs="Arial"/>
                <w:bCs/>
              </w:rPr>
              <w:t>ean</w:t>
            </w:r>
            <w:r w:rsidRPr="009E338C">
              <w:rPr>
                <w:bCs/>
              </w:rPr>
              <w:t>ă</w:t>
            </w:r>
            <w:r w:rsidRPr="009E338C">
              <w:rPr>
                <w:rFonts w:eastAsia="Times New Roman" w:cs="Arial"/>
                <w:bCs/>
              </w:rPr>
              <w:t xml:space="preserve"> pentru Ocuparea For</w:t>
            </w:r>
            <w:r w:rsidRPr="009E338C">
              <w:rPr>
                <w:rFonts w:cs="Arial"/>
                <w:bCs/>
              </w:rPr>
              <w:t>ţ</w:t>
            </w:r>
            <w:r w:rsidRPr="009E338C">
              <w:rPr>
                <w:rFonts w:eastAsia="Times New Roman" w:cs="Arial"/>
                <w:bCs/>
              </w:rPr>
              <w:t>ei de Munc</w:t>
            </w:r>
            <w:r w:rsidRPr="009E338C">
              <w:rPr>
                <w:bCs/>
              </w:rPr>
              <w:t>ă</w:t>
            </w:r>
            <w:r w:rsidRPr="009E338C">
              <w:rPr>
                <w:rFonts w:eastAsia="Times New Roman" w:cs="Arial"/>
                <w:bCs/>
              </w:rPr>
              <w:t xml:space="preserve"> Botoșani,</w:t>
            </w:r>
            <w:r w:rsidRPr="009E338C">
              <w:rPr>
                <w:rFonts w:eastAsia="Times New Roman" w:cs="Arial"/>
              </w:rPr>
              <w:t xml:space="preserve"> str. Colonel Tomoroveanu, nr. 2, </w:t>
            </w:r>
            <w:r w:rsidR="006A0622">
              <w:rPr>
                <w:rFonts w:eastAsia="Times New Roman" w:cs="Arial"/>
              </w:rPr>
              <w:t xml:space="preserve">Municipiul </w:t>
            </w:r>
            <w:r w:rsidRPr="009E338C">
              <w:rPr>
                <w:rFonts w:eastAsia="Times New Roman" w:cs="Arial"/>
              </w:rPr>
              <w:t>Botoșani</w:t>
            </w:r>
          </w:p>
        </w:tc>
      </w:tr>
      <w:tr w:rsidR="009B7005" w:rsidRPr="009E338C" w14:paraId="38AC0F16" w14:textId="77777777" w:rsidTr="009B7005">
        <w:tc>
          <w:tcPr>
            <w:tcW w:w="914" w:type="dxa"/>
          </w:tcPr>
          <w:p w14:paraId="60D534C5" w14:textId="509A2D4A" w:rsidR="009B7005" w:rsidRPr="009E338C" w:rsidRDefault="00C96EFE" w:rsidP="009B7005">
            <w:pPr>
              <w:spacing w:after="0" w:line="240" w:lineRule="auto"/>
              <w:ind w:left="0"/>
              <w:rPr>
                <w:rFonts w:eastAsia="Times New Roman" w:cs="Arial"/>
              </w:rPr>
            </w:pPr>
            <w:r>
              <w:rPr>
                <w:rFonts w:eastAsia="Times New Roman" w:cs="Arial"/>
              </w:rPr>
              <w:t>4</w:t>
            </w:r>
            <w:r w:rsidR="009B7005" w:rsidRPr="009E338C">
              <w:rPr>
                <w:rFonts w:eastAsia="Times New Roman" w:cs="Arial"/>
              </w:rPr>
              <w:t>.</w:t>
            </w:r>
          </w:p>
        </w:tc>
        <w:tc>
          <w:tcPr>
            <w:tcW w:w="2568" w:type="dxa"/>
          </w:tcPr>
          <w:p w14:paraId="6E56461A" w14:textId="08C37607" w:rsidR="009B7005" w:rsidRPr="009E338C" w:rsidRDefault="006A0622" w:rsidP="009B7005">
            <w:pPr>
              <w:spacing w:after="0" w:line="240" w:lineRule="auto"/>
              <w:ind w:left="0"/>
              <w:jc w:val="left"/>
              <w:rPr>
                <w:rFonts w:eastAsia="Times New Roman" w:cs="Arial"/>
              </w:rPr>
            </w:pPr>
            <w:r>
              <w:rPr>
                <w:rFonts w:eastAsia="Times New Roman" w:cs="Arial"/>
              </w:rPr>
              <w:t>Punct de lucru Dorohoi</w:t>
            </w:r>
            <w:r w:rsidR="009B7005" w:rsidRPr="009E338C">
              <w:rPr>
                <w:rFonts w:eastAsia="Times New Roman" w:cs="Arial"/>
              </w:rPr>
              <w:t xml:space="preserve"> - Agenția Locală pentru Ocuparea Forței de Muncă Botoșani</w:t>
            </w:r>
          </w:p>
        </w:tc>
        <w:tc>
          <w:tcPr>
            <w:tcW w:w="1520" w:type="dxa"/>
          </w:tcPr>
          <w:p w14:paraId="27DC51E6" w14:textId="77777777" w:rsidR="009B7005" w:rsidRPr="009E338C" w:rsidRDefault="009B7005" w:rsidP="009B7005">
            <w:pPr>
              <w:spacing w:after="0" w:line="240" w:lineRule="auto"/>
              <w:ind w:left="0"/>
              <w:rPr>
                <w:rFonts w:eastAsia="Times New Roman" w:cs="Arial"/>
              </w:rPr>
            </w:pPr>
            <w:r w:rsidRPr="009E338C">
              <w:rPr>
                <w:rFonts w:eastAsia="Times New Roman" w:cs="Arial"/>
              </w:rPr>
              <w:t xml:space="preserve">Consilier </w:t>
            </w:r>
          </w:p>
          <w:p w14:paraId="7ECC39CB" w14:textId="77777777" w:rsidR="009B7005" w:rsidRPr="009E338C" w:rsidRDefault="009B7005" w:rsidP="009B7005">
            <w:pPr>
              <w:spacing w:after="0" w:line="240" w:lineRule="auto"/>
              <w:ind w:left="0"/>
              <w:rPr>
                <w:rFonts w:eastAsia="Times New Roman" w:cs="Arial"/>
              </w:rPr>
            </w:pPr>
          </w:p>
        </w:tc>
        <w:tc>
          <w:tcPr>
            <w:tcW w:w="1565" w:type="dxa"/>
          </w:tcPr>
          <w:p w14:paraId="7BD225BE" w14:textId="58AEE869" w:rsidR="009B7005" w:rsidRPr="009E338C" w:rsidRDefault="009B7005" w:rsidP="009B7005">
            <w:pPr>
              <w:spacing w:after="0" w:line="240" w:lineRule="auto"/>
              <w:ind w:left="0"/>
              <w:rPr>
                <w:rFonts w:eastAsia="Times New Roman" w:cs="Arial"/>
              </w:rPr>
            </w:pPr>
            <w:r w:rsidRPr="009E338C">
              <w:rPr>
                <w:rFonts w:eastAsia="Times New Roman" w:cs="Arial"/>
              </w:rPr>
              <w:t xml:space="preserve">Clasa I, grad profesional </w:t>
            </w:r>
            <w:r w:rsidR="006A0622">
              <w:rPr>
                <w:rFonts w:eastAsia="Times New Roman" w:cs="Arial"/>
              </w:rPr>
              <w:t>principal</w:t>
            </w:r>
            <w:r w:rsidRPr="009E338C">
              <w:rPr>
                <w:rFonts w:eastAsia="Times New Roman" w:cs="Arial"/>
              </w:rPr>
              <w:t xml:space="preserve">- ID </w:t>
            </w:r>
            <w:r w:rsidR="006A0622">
              <w:rPr>
                <w:rFonts w:eastAsia="Times New Roman" w:cs="Arial"/>
              </w:rPr>
              <w:t>620175</w:t>
            </w:r>
          </w:p>
        </w:tc>
        <w:tc>
          <w:tcPr>
            <w:tcW w:w="1142" w:type="dxa"/>
          </w:tcPr>
          <w:p w14:paraId="47FED3BF" w14:textId="63BC1EA1" w:rsidR="009B7005" w:rsidRPr="009E338C" w:rsidRDefault="009B7005" w:rsidP="009B7005">
            <w:pPr>
              <w:spacing w:after="0" w:line="240" w:lineRule="auto"/>
              <w:ind w:left="0"/>
              <w:jc w:val="center"/>
              <w:rPr>
                <w:rFonts w:eastAsia="Times New Roman" w:cs="Arial"/>
              </w:rPr>
            </w:pPr>
            <w:r w:rsidRPr="009E338C">
              <w:rPr>
                <w:rFonts w:eastAsia="Times New Roman" w:cs="Arial"/>
              </w:rPr>
              <w:t>1</w:t>
            </w:r>
          </w:p>
        </w:tc>
        <w:tc>
          <w:tcPr>
            <w:tcW w:w="1911" w:type="dxa"/>
          </w:tcPr>
          <w:p w14:paraId="160E2B9E" w14:textId="60CF619B" w:rsidR="009B7005" w:rsidRPr="009E338C" w:rsidRDefault="006A0622" w:rsidP="009B7005">
            <w:pPr>
              <w:spacing w:after="0" w:line="240" w:lineRule="auto"/>
              <w:ind w:left="0"/>
              <w:jc w:val="left"/>
              <w:rPr>
                <w:rFonts w:eastAsia="Times New Roman" w:cs="Arial"/>
              </w:rPr>
            </w:pPr>
            <w:r>
              <w:rPr>
                <w:rFonts w:cs="Arial"/>
                <w:bCs/>
              </w:rPr>
              <w:t xml:space="preserve">Punct de luru Dorohoi - </w:t>
            </w:r>
            <w:r w:rsidRPr="006A0622">
              <w:rPr>
                <w:rFonts w:cs="Arial"/>
                <w:bCs/>
              </w:rPr>
              <w:t>str.Poștei nr.3, Municipiul Dorohoi</w:t>
            </w:r>
          </w:p>
        </w:tc>
      </w:tr>
    </w:tbl>
    <w:p w14:paraId="3BC1EC59" w14:textId="77777777" w:rsidR="003233A0" w:rsidRPr="009E338C" w:rsidRDefault="003233A0" w:rsidP="00324A44">
      <w:pPr>
        <w:spacing w:after="0" w:line="240" w:lineRule="auto"/>
        <w:ind w:left="0"/>
        <w:rPr>
          <w:rFonts w:eastAsia="Times New Roman" w:cs="Arial"/>
        </w:rPr>
      </w:pPr>
    </w:p>
    <w:p w14:paraId="31692DF3" w14:textId="39A78643" w:rsidR="001A5B76" w:rsidRPr="00F770F6" w:rsidRDefault="001C1A05" w:rsidP="00F71903">
      <w:pPr>
        <w:spacing w:after="0" w:line="240" w:lineRule="auto"/>
        <w:ind w:left="0"/>
        <w:rPr>
          <w:rFonts w:eastAsia="Times New Roman" w:cs="Arial"/>
        </w:rPr>
      </w:pPr>
      <w:r>
        <w:rPr>
          <w:rFonts w:eastAsia="Times New Roman" w:cs="Arial"/>
          <w:b/>
          <w:bCs/>
          <w:u w:val="single"/>
        </w:rPr>
        <w:t xml:space="preserve">1. </w:t>
      </w:r>
      <w:r w:rsidR="001A5B76" w:rsidRPr="001C1A05">
        <w:rPr>
          <w:rFonts w:eastAsia="Times New Roman" w:cs="Arial"/>
          <w:b/>
          <w:bCs/>
          <w:u w:val="single"/>
        </w:rPr>
        <w:t>Condiții pentru ocuparea</w:t>
      </w:r>
      <w:r w:rsidR="0028223D" w:rsidRPr="001C1A05">
        <w:rPr>
          <w:rFonts w:eastAsia="Times New Roman" w:cs="Arial"/>
          <w:b/>
          <w:bCs/>
          <w:u w:val="single"/>
        </w:rPr>
        <w:t xml:space="preserve"> </w:t>
      </w:r>
      <w:r w:rsidR="00710892" w:rsidRPr="001C1A05">
        <w:rPr>
          <w:rFonts w:eastAsia="Times New Roman" w:cs="Arial"/>
          <w:b/>
          <w:bCs/>
          <w:u w:val="single"/>
        </w:rPr>
        <w:t>, prin tran</w:t>
      </w:r>
      <w:r w:rsidR="009B7005" w:rsidRPr="001C1A05">
        <w:rPr>
          <w:rFonts w:eastAsia="Times New Roman" w:cs="Arial"/>
          <w:b/>
          <w:bCs/>
          <w:u w:val="single"/>
        </w:rPr>
        <w:t>s</w:t>
      </w:r>
      <w:r w:rsidR="00710892" w:rsidRPr="001C1A05">
        <w:rPr>
          <w:rFonts w:eastAsia="Times New Roman" w:cs="Arial"/>
          <w:b/>
          <w:bCs/>
          <w:u w:val="single"/>
        </w:rPr>
        <w:t>fer la cerere</w:t>
      </w:r>
      <w:r w:rsidR="00710892" w:rsidRPr="001C1A05">
        <w:rPr>
          <w:rFonts w:eastAsia="Times New Roman" w:cs="Arial"/>
          <w:b/>
          <w:bCs/>
        </w:rPr>
        <w:t>, a postu</w:t>
      </w:r>
      <w:r w:rsidRPr="001C1A05">
        <w:rPr>
          <w:rFonts w:eastAsia="Times New Roman" w:cs="Arial"/>
          <w:b/>
          <w:bCs/>
        </w:rPr>
        <w:t xml:space="preserve">lui </w:t>
      </w:r>
      <w:r w:rsidR="00710892" w:rsidRPr="001C1A05">
        <w:rPr>
          <w:rFonts w:eastAsia="Times New Roman" w:cs="Arial"/>
          <w:b/>
          <w:bCs/>
        </w:rPr>
        <w:t>aferent funcți</w:t>
      </w:r>
      <w:r w:rsidRPr="001C1A05">
        <w:rPr>
          <w:rFonts w:eastAsia="Times New Roman" w:cs="Arial"/>
          <w:b/>
          <w:bCs/>
        </w:rPr>
        <w:t>ei</w:t>
      </w:r>
      <w:r w:rsidR="00710892" w:rsidRPr="001C1A05">
        <w:rPr>
          <w:rFonts w:eastAsia="Times New Roman" w:cs="Arial"/>
          <w:b/>
          <w:bCs/>
        </w:rPr>
        <w:t xml:space="preserve"> publice vacante de consilier, clasa I, grad profesional </w:t>
      </w:r>
      <w:r w:rsidR="000F3B22" w:rsidRPr="001C1A05">
        <w:rPr>
          <w:rFonts w:eastAsia="Times New Roman" w:cs="Arial"/>
          <w:b/>
          <w:bCs/>
        </w:rPr>
        <w:t>principal</w:t>
      </w:r>
      <w:r w:rsidR="00710892" w:rsidRPr="001C1A05">
        <w:rPr>
          <w:rFonts w:eastAsia="Times New Roman" w:cs="Arial"/>
          <w:b/>
          <w:bCs/>
        </w:rPr>
        <w:t>,</w:t>
      </w:r>
      <w:r w:rsidR="000F3B22" w:rsidRPr="001C1A05">
        <w:rPr>
          <w:rFonts w:eastAsia="Times New Roman" w:cs="Arial"/>
          <w:b/>
          <w:bCs/>
        </w:rPr>
        <w:t xml:space="preserve"> cu ID 620167</w:t>
      </w:r>
      <w:r w:rsidR="000F3B22" w:rsidRPr="00F770F6">
        <w:rPr>
          <w:rFonts w:eastAsia="Times New Roman" w:cs="Arial"/>
        </w:rPr>
        <w:t xml:space="preserve"> din cadrul Compartiment</w:t>
      </w:r>
      <w:r w:rsidR="00F770F6">
        <w:rPr>
          <w:rFonts w:eastAsia="Times New Roman" w:cs="Arial"/>
        </w:rPr>
        <w:t>ului</w:t>
      </w:r>
      <w:r w:rsidR="000F3B22" w:rsidRPr="00F770F6">
        <w:rPr>
          <w:rFonts w:eastAsia="Times New Roman" w:cs="Arial"/>
        </w:rPr>
        <w:t xml:space="preserve"> – Analiza pieței muncii, programe de ocupare, implementare măsuri active</w:t>
      </w:r>
      <w:r w:rsidR="00710892" w:rsidRPr="00F770F6">
        <w:rPr>
          <w:rFonts w:eastAsia="Times New Roman" w:cs="Arial"/>
        </w:rPr>
        <w:t xml:space="preserve"> din cadrul </w:t>
      </w:r>
      <w:r w:rsidR="00710892" w:rsidRPr="00F770F6">
        <w:rPr>
          <w:rFonts w:cs="Arial"/>
          <w:bCs/>
        </w:rPr>
        <w:t xml:space="preserve">Agenţiei </w:t>
      </w:r>
      <w:r w:rsidR="00710892" w:rsidRPr="00F770F6">
        <w:rPr>
          <w:rFonts w:eastAsia="Times New Roman" w:cs="Arial"/>
          <w:bCs/>
        </w:rPr>
        <w:t>Jude</w:t>
      </w:r>
      <w:r w:rsidR="00710892" w:rsidRPr="00F770F6">
        <w:rPr>
          <w:rFonts w:cs="Arial"/>
          <w:bCs/>
        </w:rPr>
        <w:t>ţ</w:t>
      </w:r>
      <w:r w:rsidR="00710892" w:rsidRPr="00F770F6">
        <w:rPr>
          <w:rFonts w:eastAsia="Times New Roman" w:cs="Arial"/>
          <w:bCs/>
        </w:rPr>
        <w:t>en</w:t>
      </w:r>
      <w:r w:rsidR="00710892" w:rsidRPr="00F770F6">
        <w:rPr>
          <w:bCs/>
        </w:rPr>
        <w:t>e</w:t>
      </w:r>
      <w:r w:rsidR="00710892" w:rsidRPr="00F770F6">
        <w:rPr>
          <w:rFonts w:eastAsia="Times New Roman" w:cs="Arial"/>
          <w:bCs/>
        </w:rPr>
        <w:t xml:space="preserve"> pentru Ocuparea For</w:t>
      </w:r>
      <w:r w:rsidR="00710892" w:rsidRPr="00F770F6">
        <w:rPr>
          <w:rFonts w:cs="Arial"/>
          <w:bCs/>
        </w:rPr>
        <w:t>ţ</w:t>
      </w:r>
      <w:r w:rsidR="00710892" w:rsidRPr="00F770F6">
        <w:rPr>
          <w:rFonts w:eastAsia="Times New Roman" w:cs="Arial"/>
          <w:bCs/>
        </w:rPr>
        <w:t>ei de Munc</w:t>
      </w:r>
      <w:r w:rsidR="00710892" w:rsidRPr="00F770F6">
        <w:rPr>
          <w:bCs/>
        </w:rPr>
        <w:t>ă</w:t>
      </w:r>
      <w:r w:rsidR="00710892" w:rsidRPr="00F770F6">
        <w:rPr>
          <w:rFonts w:eastAsia="Times New Roman" w:cs="Arial"/>
          <w:bCs/>
        </w:rPr>
        <w:t xml:space="preserve"> Botoșani:</w:t>
      </w:r>
    </w:p>
    <w:p w14:paraId="0E6907F0" w14:textId="466727EE" w:rsidR="009758E9" w:rsidRPr="009E338C" w:rsidRDefault="001A5B76" w:rsidP="001C1A05">
      <w:pPr>
        <w:spacing w:after="0" w:line="240" w:lineRule="auto"/>
        <w:ind w:left="0"/>
      </w:pPr>
      <w:r w:rsidRPr="001C1A05">
        <w:rPr>
          <w:rFonts w:eastAsia="Times New Roman" w:cs="Arial"/>
          <w:b/>
          <w:bCs/>
        </w:rPr>
        <w:t>Cerințe specifice privind studiile:</w:t>
      </w:r>
      <w:r w:rsidR="00CE193B" w:rsidRPr="001C1A05">
        <w:rPr>
          <w:rFonts w:eastAsia="Times New Roman" w:cs="Arial"/>
        </w:rPr>
        <w:t xml:space="preserve"> </w:t>
      </w:r>
      <w:r w:rsidR="001C1A05" w:rsidRPr="001C1A05">
        <w:t>Studii universitare de licență absolvite cu diplomă de licență sau echivalentă; domeniul de licență: științe administrative, psihologie, sociologie, științele comunicării, asistență socială, economie, management, marketing, științe juridice/drept</w:t>
      </w:r>
      <w:r w:rsidR="009758E9" w:rsidRPr="009E338C">
        <w:t>.</w:t>
      </w:r>
    </w:p>
    <w:p w14:paraId="6942D549" w14:textId="7322EA85" w:rsidR="00CE193B" w:rsidRPr="009E338C" w:rsidRDefault="00CE193B" w:rsidP="0028223D">
      <w:pPr>
        <w:spacing w:after="0" w:line="240" w:lineRule="auto"/>
        <w:ind w:left="0"/>
      </w:pPr>
      <w:r w:rsidRPr="009E338C">
        <w:rPr>
          <w:b/>
          <w:bCs/>
        </w:rPr>
        <w:t xml:space="preserve">Condiții de vechime în specialitatea studiilor </w:t>
      </w:r>
      <w:r w:rsidRPr="009E338C">
        <w:rPr>
          <w:rFonts w:eastAsia="Times New Roman"/>
          <w:b/>
          <w:bCs/>
          <w:lang w:eastAsia="ro-RO"/>
        </w:rPr>
        <w:t>necesare exercitării funcţiei publice</w:t>
      </w:r>
      <w:r w:rsidRPr="009E338C">
        <w:rPr>
          <w:b/>
          <w:bCs/>
        </w:rPr>
        <w:t>:</w:t>
      </w:r>
      <w:r w:rsidR="00710892" w:rsidRPr="009E338C">
        <w:rPr>
          <w:b/>
          <w:bCs/>
        </w:rPr>
        <w:t xml:space="preserve"> </w:t>
      </w:r>
      <w:r w:rsidR="00710892" w:rsidRPr="009E338C">
        <w:t>minimum</w:t>
      </w:r>
      <w:r w:rsidR="0028223D" w:rsidRPr="009E338C">
        <w:t xml:space="preserve"> </w:t>
      </w:r>
      <w:r w:rsidR="00F770F6">
        <w:t>5</w:t>
      </w:r>
      <w:r w:rsidR="0028223D" w:rsidRPr="009E338C">
        <w:t xml:space="preserve"> ani.</w:t>
      </w:r>
    </w:p>
    <w:p w14:paraId="2A941AA8" w14:textId="77777777" w:rsidR="0028223D" w:rsidRPr="009E338C" w:rsidRDefault="0028223D" w:rsidP="0028223D">
      <w:pPr>
        <w:spacing w:after="0" w:line="240" w:lineRule="auto"/>
        <w:ind w:left="0"/>
      </w:pPr>
    </w:p>
    <w:p w14:paraId="58E74C1E" w14:textId="7B1747D4" w:rsidR="00CE193B" w:rsidRPr="009E338C" w:rsidRDefault="00CE193B" w:rsidP="00CE193B">
      <w:pPr>
        <w:spacing w:after="0" w:line="240" w:lineRule="auto"/>
        <w:ind w:left="0"/>
        <w:rPr>
          <w:rFonts w:eastAsia="Trebuchet MS" w:cs="Trebuchet MS"/>
        </w:rPr>
      </w:pPr>
      <w:r w:rsidRPr="009E338C">
        <w:rPr>
          <w:b/>
          <w:bCs/>
        </w:rPr>
        <w:lastRenderedPageBreak/>
        <w:t>Competențe specifice</w:t>
      </w:r>
      <w:r w:rsidRPr="009E338C">
        <w:t xml:space="preserve">: </w:t>
      </w:r>
      <w:r w:rsidRPr="009E338C">
        <w:rPr>
          <w:rFonts w:eastAsia="Times New Roman" w:cs="Arial"/>
          <w:bCs/>
        </w:rPr>
        <w:t xml:space="preserve">competențe digitale - </w:t>
      </w:r>
      <w:r w:rsidRPr="009E338C">
        <w:rPr>
          <w:rFonts w:eastAsia="Trebuchet MS" w:cs="Trebuchet MS"/>
        </w:rPr>
        <w:t>utilizarea computerului, editare de text, instrumente online - nivel utilizator începător, vor fi probate prin documente, iar în cazul în care acestea nu există, vor fi testate în cadrul probei suplimentare.</w:t>
      </w:r>
    </w:p>
    <w:p w14:paraId="1D9B9CDF" w14:textId="6C7A111B" w:rsidR="00B959FB" w:rsidRPr="009E338C" w:rsidRDefault="00650252" w:rsidP="00CE193B">
      <w:pPr>
        <w:spacing w:after="0" w:line="240" w:lineRule="auto"/>
        <w:ind w:left="0"/>
        <w:rPr>
          <w:rFonts w:eastAsia="Times New Roman"/>
        </w:rPr>
      </w:pPr>
      <w:r w:rsidRPr="009E338C">
        <w:rPr>
          <w:rFonts w:eastAsia="Times New Roman"/>
        </w:rPr>
        <w:t xml:space="preserve">Competențele specifice pot fi dovedite, după caz, prin următoarele documente: certificat de competențe digitale, certificat de absolvire a unor cursuri de formare profesională specifice, diplome/atestări/autorizări sau alte documente care atestă competențele specifice necesare ocupării funcției publice </w:t>
      </w:r>
      <w:r w:rsidR="00B959FB" w:rsidRPr="009E338C">
        <w:rPr>
          <w:rFonts w:eastAsia="Times New Roman"/>
        </w:rPr>
        <w:t>.</w:t>
      </w:r>
      <w:r w:rsidRPr="009E338C">
        <w:rPr>
          <w:rFonts w:eastAsia="Times New Roman"/>
        </w:rPr>
        <w:t xml:space="preserve"> </w:t>
      </w:r>
    </w:p>
    <w:p w14:paraId="6E3D7E5C" w14:textId="3335F049" w:rsidR="00650252" w:rsidRDefault="00650252" w:rsidP="00CE193B">
      <w:pPr>
        <w:spacing w:after="0" w:line="240" w:lineRule="auto"/>
        <w:ind w:left="0"/>
        <w:rPr>
          <w:rFonts w:eastAsia="Times New Roman"/>
        </w:rPr>
      </w:pPr>
      <w:r w:rsidRPr="009E338C">
        <w:rPr>
          <w:rFonts w:eastAsia="Times New Roman"/>
        </w:rPr>
        <w:t>Documentele se verifică în raport cu nivelul, standardul sau cerința menționată în anunț și în fișa postului.</w:t>
      </w:r>
    </w:p>
    <w:p w14:paraId="2C3BA508" w14:textId="77777777" w:rsidR="001C1A05" w:rsidRPr="009E338C" w:rsidRDefault="001C1A05" w:rsidP="00CE193B">
      <w:pPr>
        <w:spacing w:after="0" w:line="240" w:lineRule="auto"/>
        <w:ind w:left="0"/>
      </w:pPr>
    </w:p>
    <w:p w14:paraId="669A9CDE" w14:textId="43C84031" w:rsidR="001C1A05" w:rsidRPr="00F770F6" w:rsidRDefault="001C1A05" w:rsidP="001C1A05">
      <w:pPr>
        <w:spacing w:after="0" w:line="240" w:lineRule="auto"/>
        <w:ind w:left="0"/>
        <w:rPr>
          <w:rFonts w:eastAsia="Times New Roman" w:cs="Arial"/>
        </w:rPr>
      </w:pPr>
      <w:r w:rsidRPr="001C1A05">
        <w:rPr>
          <w:rFonts w:eastAsia="Times New Roman" w:cs="Arial"/>
          <w:b/>
          <w:bCs/>
          <w:u w:val="single"/>
        </w:rPr>
        <w:t>2. Condiții pentru ocuparea , prin transfer la cerere</w:t>
      </w:r>
      <w:r w:rsidRPr="001C1A05">
        <w:rPr>
          <w:rFonts w:eastAsia="Times New Roman" w:cs="Arial"/>
          <w:b/>
          <w:bCs/>
        </w:rPr>
        <w:t>, a posturilor aferente funcțiilor publice vacante de consilier, clasa I, grad profesional principal, cu ID 620173 și respectiv, ID 620174</w:t>
      </w:r>
      <w:r w:rsidRPr="00F770F6">
        <w:rPr>
          <w:rFonts w:eastAsia="Times New Roman" w:cs="Arial"/>
        </w:rPr>
        <w:t xml:space="preserve"> din cadrul Compartimentului – Medierea muncii, consiliere, orientare și formare profesională - Agenția Locală pentru Ocuparea Forței de Muncă Botoșani din cadrul </w:t>
      </w:r>
      <w:r w:rsidRPr="00F770F6">
        <w:rPr>
          <w:rFonts w:cs="Arial"/>
          <w:bCs/>
        </w:rPr>
        <w:t xml:space="preserve">Agenţiei </w:t>
      </w:r>
      <w:r w:rsidRPr="00F770F6">
        <w:rPr>
          <w:rFonts w:eastAsia="Times New Roman" w:cs="Arial"/>
          <w:bCs/>
        </w:rPr>
        <w:t>Jude</w:t>
      </w:r>
      <w:r w:rsidRPr="00F770F6">
        <w:rPr>
          <w:rFonts w:cs="Arial"/>
          <w:bCs/>
        </w:rPr>
        <w:t>ţ</w:t>
      </w:r>
      <w:r w:rsidRPr="00F770F6">
        <w:rPr>
          <w:rFonts w:eastAsia="Times New Roman" w:cs="Arial"/>
          <w:bCs/>
        </w:rPr>
        <w:t>en</w:t>
      </w:r>
      <w:r w:rsidRPr="00F770F6">
        <w:rPr>
          <w:bCs/>
        </w:rPr>
        <w:t>e</w:t>
      </w:r>
      <w:r w:rsidRPr="00F770F6">
        <w:rPr>
          <w:rFonts w:eastAsia="Times New Roman" w:cs="Arial"/>
          <w:bCs/>
        </w:rPr>
        <w:t xml:space="preserve"> pentru Ocuparea For</w:t>
      </w:r>
      <w:r w:rsidRPr="00F770F6">
        <w:rPr>
          <w:rFonts w:cs="Arial"/>
          <w:bCs/>
        </w:rPr>
        <w:t>ţ</w:t>
      </w:r>
      <w:r w:rsidRPr="00F770F6">
        <w:rPr>
          <w:rFonts w:eastAsia="Times New Roman" w:cs="Arial"/>
          <w:bCs/>
        </w:rPr>
        <w:t>ei de Munc</w:t>
      </w:r>
      <w:r w:rsidRPr="00F770F6">
        <w:rPr>
          <w:bCs/>
        </w:rPr>
        <w:t>ă</w:t>
      </w:r>
      <w:r w:rsidRPr="00F770F6">
        <w:rPr>
          <w:rFonts w:eastAsia="Times New Roman" w:cs="Arial"/>
          <w:bCs/>
        </w:rPr>
        <w:t xml:space="preserve"> Botoșani:</w:t>
      </w:r>
    </w:p>
    <w:p w14:paraId="1986F3FB" w14:textId="2073FB68" w:rsidR="001C1A05" w:rsidRPr="009E338C" w:rsidRDefault="001C1A05" w:rsidP="001C1A05">
      <w:pPr>
        <w:spacing w:after="0" w:line="240" w:lineRule="auto"/>
        <w:ind w:left="0"/>
      </w:pPr>
      <w:r w:rsidRPr="001C1A05">
        <w:rPr>
          <w:rFonts w:eastAsia="Times New Roman" w:cs="Arial"/>
          <w:b/>
          <w:bCs/>
        </w:rPr>
        <w:t>Cerințe specifice privind studiile:</w:t>
      </w:r>
      <w:r w:rsidRPr="001C1A05">
        <w:rPr>
          <w:rFonts w:eastAsia="Times New Roman" w:cs="Arial"/>
        </w:rPr>
        <w:t xml:space="preserve"> </w:t>
      </w:r>
      <w:r w:rsidRPr="001C1A05">
        <w:t>Studii universitare de licență absolvite cu diplomă de licență sau echivalentă; domeniul de licență: științe administrative, psihologie, sociologie, științele comunicării, asistență socială,  științele educației</w:t>
      </w:r>
      <w:r w:rsidRPr="009E338C">
        <w:t>.</w:t>
      </w:r>
    </w:p>
    <w:p w14:paraId="6ED3F29D" w14:textId="77777777" w:rsidR="001C1A05" w:rsidRPr="009E338C" w:rsidRDefault="001C1A05" w:rsidP="001C1A05">
      <w:pPr>
        <w:spacing w:after="0" w:line="240" w:lineRule="auto"/>
        <w:ind w:left="0"/>
      </w:pPr>
      <w:r w:rsidRPr="009E338C">
        <w:rPr>
          <w:b/>
          <w:bCs/>
        </w:rPr>
        <w:t xml:space="preserve">Condiții de vechime în specialitatea studiilor </w:t>
      </w:r>
      <w:r w:rsidRPr="009E338C">
        <w:rPr>
          <w:rFonts w:eastAsia="Times New Roman"/>
          <w:b/>
          <w:bCs/>
          <w:lang w:eastAsia="ro-RO"/>
        </w:rPr>
        <w:t>necesare exercitării funcţiei publice</w:t>
      </w:r>
      <w:r w:rsidRPr="009E338C">
        <w:rPr>
          <w:b/>
          <w:bCs/>
        </w:rPr>
        <w:t xml:space="preserve">: </w:t>
      </w:r>
      <w:r w:rsidRPr="009E338C">
        <w:t xml:space="preserve">minimum </w:t>
      </w:r>
      <w:r>
        <w:t>5</w:t>
      </w:r>
      <w:r w:rsidRPr="009E338C">
        <w:t xml:space="preserve"> ani.</w:t>
      </w:r>
    </w:p>
    <w:p w14:paraId="6E69CF10" w14:textId="77777777" w:rsidR="001C1A05" w:rsidRPr="009E338C" w:rsidRDefault="001C1A05" w:rsidP="001C1A05">
      <w:pPr>
        <w:spacing w:after="0" w:line="240" w:lineRule="auto"/>
        <w:ind w:left="0"/>
        <w:rPr>
          <w:rFonts w:eastAsia="Trebuchet MS" w:cs="Trebuchet MS"/>
        </w:rPr>
      </w:pPr>
      <w:r w:rsidRPr="009E338C">
        <w:rPr>
          <w:b/>
          <w:bCs/>
        </w:rPr>
        <w:t>Competențe specifice</w:t>
      </w:r>
      <w:r w:rsidRPr="009E338C">
        <w:t xml:space="preserve">: </w:t>
      </w:r>
      <w:r w:rsidRPr="009E338C">
        <w:rPr>
          <w:rFonts w:eastAsia="Times New Roman" w:cs="Arial"/>
          <w:bCs/>
        </w:rPr>
        <w:t xml:space="preserve">competențe digitale - </w:t>
      </w:r>
      <w:r w:rsidRPr="009E338C">
        <w:rPr>
          <w:rFonts w:eastAsia="Trebuchet MS" w:cs="Trebuchet MS"/>
        </w:rPr>
        <w:t>utilizarea computerului, editare de text, instrumente online - nivel utilizator începător, vor fi probate prin documente, iar în cazul în care acestea nu există, vor fi testate în cadrul probei suplimentare.</w:t>
      </w:r>
    </w:p>
    <w:p w14:paraId="747A109F" w14:textId="77777777" w:rsidR="001C1A05" w:rsidRPr="009E338C" w:rsidRDefault="001C1A05" w:rsidP="001C1A05">
      <w:pPr>
        <w:spacing w:after="0" w:line="240" w:lineRule="auto"/>
        <w:ind w:left="0"/>
        <w:rPr>
          <w:rFonts w:eastAsia="Times New Roman"/>
        </w:rPr>
      </w:pPr>
      <w:r w:rsidRPr="009E338C">
        <w:rPr>
          <w:rFonts w:eastAsia="Times New Roman"/>
        </w:rPr>
        <w:t xml:space="preserve">Competențele specifice pot fi dovedite, după caz, prin următoarele documente: certificat de competențe digitale, certificat de absolvire a unor cursuri de formare profesională specifice, diplome/atestări/autorizări sau alte documente care atestă competențele specifice necesare ocupării funcției publice . </w:t>
      </w:r>
    </w:p>
    <w:p w14:paraId="09DC8818" w14:textId="77777777" w:rsidR="001C1A05" w:rsidRDefault="001C1A05" w:rsidP="001C1A05">
      <w:pPr>
        <w:spacing w:after="0" w:line="240" w:lineRule="auto"/>
        <w:ind w:left="0"/>
        <w:rPr>
          <w:rFonts w:eastAsia="Times New Roman"/>
        </w:rPr>
      </w:pPr>
      <w:r w:rsidRPr="009E338C">
        <w:rPr>
          <w:rFonts w:eastAsia="Times New Roman"/>
        </w:rPr>
        <w:t>Documentele se verifică în raport cu nivelul, standardul sau cerința menționată în anunț și în fișa postului.</w:t>
      </w:r>
    </w:p>
    <w:p w14:paraId="0A77EC49" w14:textId="77777777" w:rsidR="001C1A05" w:rsidRDefault="001C1A05" w:rsidP="001C1A05">
      <w:pPr>
        <w:spacing w:after="0" w:line="240" w:lineRule="auto"/>
        <w:ind w:left="0"/>
        <w:rPr>
          <w:rFonts w:eastAsia="Times New Roman"/>
        </w:rPr>
      </w:pPr>
    </w:p>
    <w:p w14:paraId="438C4609" w14:textId="126A53FA" w:rsidR="001C1A05" w:rsidRPr="00F770F6" w:rsidRDefault="001C1A05" w:rsidP="001C1A05">
      <w:pPr>
        <w:spacing w:after="0" w:line="240" w:lineRule="auto"/>
        <w:ind w:left="0"/>
        <w:rPr>
          <w:rFonts w:eastAsia="Times New Roman" w:cs="Arial"/>
        </w:rPr>
      </w:pPr>
      <w:r>
        <w:rPr>
          <w:rFonts w:eastAsia="Times New Roman" w:cs="Arial"/>
          <w:b/>
          <w:bCs/>
          <w:u w:val="single"/>
        </w:rPr>
        <w:t xml:space="preserve">3. </w:t>
      </w:r>
      <w:r w:rsidRPr="001C1A05">
        <w:rPr>
          <w:rFonts w:eastAsia="Times New Roman" w:cs="Arial"/>
          <w:b/>
          <w:bCs/>
          <w:u w:val="single"/>
        </w:rPr>
        <w:t>Condiții pentru ocuparea , prin transfer la cerere</w:t>
      </w:r>
      <w:r w:rsidRPr="001C1A05">
        <w:rPr>
          <w:rFonts w:eastAsia="Times New Roman" w:cs="Arial"/>
          <w:b/>
          <w:bCs/>
        </w:rPr>
        <w:t xml:space="preserve">, a postului aferent funcției publice vacante de consilier, clasa I, grad profesional principal, ID 620175 </w:t>
      </w:r>
      <w:r w:rsidRPr="00F770F6">
        <w:rPr>
          <w:rFonts w:eastAsia="Times New Roman" w:cs="Arial"/>
        </w:rPr>
        <w:t xml:space="preserve">din cadrul Punctului de lucru Dorohoi- Agenția Locală pentru Ocuparea Forței de Muncă Botoșani din cadrul </w:t>
      </w:r>
      <w:r w:rsidRPr="00F770F6">
        <w:rPr>
          <w:rFonts w:cs="Arial"/>
          <w:bCs/>
        </w:rPr>
        <w:t xml:space="preserve">Agenţiei </w:t>
      </w:r>
      <w:r w:rsidRPr="00F770F6">
        <w:rPr>
          <w:rFonts w:eastAsia="Times New Roman" w:cs="Arial"/>
          <w:bCs/>
        </w:rPr>
        <w:t>Jude</w:t>
      </w:r>
      <w:r w:rsidRPr="00F770F6">
        <w:rPr>
          <w:rFonts w:cs="Arial"/>
          <w:bCs/>
        </w:rPr>
        <w:t>ţ</w:t>
      </w:r>
      <w:r w:rsidRPr="00F770F6">
        <w:rPr>
          <w:rFonts w:eastAsia="Times New Roman" w:cs="Arial"/>
          <w:bCs/>
        </w:rPr>
        <w:t>en</w:t>
      </w:r>
      <w:r w:rsidRPr="00F770F6">
        <w:rPr>
          <w:bCs/>
        </w:rPr>
        <w:t>e</w:t>
      </w:r>
      <w:r w:rsidRPr="00F770F6">
        <w:rPr>
          <w:rFonts w:eastAsia="Times New Roman" w:cs="Arial"/>
          <w:bCs/>
        </w:rPr>
        <w:t xml:space="preserve"> pentru Ocuparea For</w:t>
      </w:r>
      <w:r w:rsidRPr="00F770F6">
        <w:rPr>
          <w:rFonts w:cs="Arial"/>
          <w:bCs/>
        </w:rPr>
        <w:t>ţ</w:t>
      </w:r>
      <w:r w:rsidRPr="00F770F6">
        <w:rPr>
          <w:rFonts w:eastAsia="Times New Roman" w:cs="Arial"/>
          <w:bCs/>
        </w:rPr>
        <w:t>ei de Munc</w:t>
      </w:r>
      <w:r w:rsidRPr="00F770F6">
        <w:rPr>
          <w:bCs/>
        </w:rPr>
        <w:t>ă</w:t>
      </w:r>
      <w:r w:rsidRPr="00F770F6">
        <w:rPr>
          <w:rFonts w:eastAsia="Times New Roman" w:cs="Arial"/>
          <w:bCs/>
        </w:rPr>
        <w:t xml:space="preserve"> Botoșani:</w:t>
      </w:r>
    </w:p>
    <w:p w14:paraId="1929FA9A" w14:textId="5B6F5643" w:rsidR="001C1A05" w:rsidRPr="009E338C" w:rsidRDefault="001C1A05" w:rsidP="001C1A05">
      <w:pPr>
        <w:spacing w:after="0" w:line="240" w:lineRule="auto"/>
        <w:ind w:left="0"/>
      </w:pPr>
      <w:r w:rsidRPr="001C1A05">
        <w:rPr>
          <w:rFonts w:eastAsia="Times New Roman" w:cs="Arial"/>
          <w:b/>
          <w:bCs/>
        </w:rPr>
        <w:t>Cerințe specifice privind studiile:</w:t>
      </w:r>
      <w:r w:rsidRPr="001C1A05">
        <w:rPr>
          <w:rFonts w:eastAsia="Times New Roman" w:cs="Arial"/>
        </w:rPr>
        <w:t xml:space="preserve"> </w:t>
      </w:r>
      <w:r w:rsidR="0028466F" w:rsidRPr="0028466F">
        <w:t>Studii universitare de licență absolvite cu diplomă de licență sau echivalentă; domeniul de licență: științe administrative, psihologie, sociologie, științele comunicării, asistență socială, administrarea afacerilor, economie, management, marketing, științe juridice/drept, științele educației</w:t>
      </w:r>
      <w:r w:rsidRPr="009E338C">
        <w:t>.</w:t>
      </w:r>
    </w:p>
    <w:p w14:paraId="0D6CA78E" w14:textId="77777777" w:rsidR="001C1A05" w:rsidRPr="009E338C" w:rsidRDefault="001C1A05" w:rsidP="001C1A05">
      <w:pPr>
        <w:spacing w:after="0" w:line="240" w:lineRule="auto"/>
        <w:ind w:left="0"/>
      </w:pPr>
      <w:r w:rsidRPr="009E338C">
        <w:rPr>
          <w:b/>
          <w:bCs/>
        </w:rPr>
        <w:t xml:space="preserve">Condiții de vechime în specialitatea studiilor </w:t>
      </w:r>
      <w:r w:rsidRPr="009E338C">
        <w:rPr>
          <w:rFonts w:eastAsia="Times New Roman"/>
          <w:b/>
          <w:bCs/>
          <w:lang w:eastAsia="ro-RO"/>
        </w:rPr>
        <w:t>necesare exercitării funcţiei publice</w:t>
      </w:r>
      <w:r w:rsidRPr="009E338C">
        <w:rPr>
          <w:b/>
          <w:bCs/>
        </w:rPr>
        <w:t xml:space="preserve">: </w:t>
      </w:r>
      <w:r w:rsidRPr="009E338C">
        <w:t xml:space="preserve">minimum </w:t>
      </w:r>
      <w:r>
        <w:t>5</w:t>
      </w:r>
      <w:r w:rsidRPr="009E338C">
        <w:t xml:space="preserve"> ani.</w:t>
      </w:r>
    </w:p>
    <w:p w14:paraId="5CA54116" w14:textId="77777777" w:rsidR="001C1A05" w:rsidRPr="009E338C" w:rsidRDefault="001C1A05" w:rsidP="001C1A05">
      <w:pPr>
        <w:spacing w:after="0" w:line="240" w:lineRule="auto"/>
        <w:ind w:left="0"/>
        <w:rPr>
          <w:rFonts w:eastAsia="Trebuchet MS" w:cs="Trebuchet MS"/>
        </w:rPr>
      </w:pPr>
      <w:r w:rsidRPr="009E338C">
        <w:rPr>
          <w:b/>
          <w:bCs/>
        </w:rPr>
        <w:t>Competențe specifice</w:t>
      </w:r>
      <w:r w:rsidRPr="009E338C">
        <w:t xml:space="preserve">: </w:t>
      </w:r>
      <w:r w:rsidRPr="009E338C">
        <w:rPr>
          <w:rFonts w:eastAsia="Times New Roman" w:cs="Arial"/>
          <w:bCs/>
        </w:rPr>
        <w:t xml:space="preserve">competențe digitale - </w:t>
      </w:r>
      <w:r w:rsidRPr="009E338C">
        <w:rPr>
          <w:rFonts w:eastAsia="Trebuchet MS" w:cs="Trebuchet MS"/>
        </w:rPr>
        <w:t>utilizarea computerului, editare de text, instrumente online - nivel utilizator începător, vor fi probate prin documente, iar în cazul în care acestea nu există, vor fi testate în cadrul probei suplimentare.</w:t>
      </w:r>
    </w:p>
    <w:p w14:paraId="1533A0CF" w14:textId="77777777" w:rsidR="001C1A05" w:rsidRPr="009E338C" w:rsidRDefault="001C1A05" w:rsidP="001C1A05">
      <w:pPr>
        <w:spacing w:after="0" w:line="240" w:lineRule="auto"/>
        <w:ind w:left="0"/>
        <w:rPr>
          <w:rFonts w:eastAsia="Times New Roman"/>
        </w:rPr>
      </w:pPr>
      <w:r w:rsidRPr="009E338C">
        <w:rPr>
          <w:rFonts w:eastAsia="Times New Roman"/>
        </w:rPr>
        <w:t xml:space="preserve">Competențele specifice pot fi dovedite, după caz, prin următoarele documente: certificat de competențe digitale, certificat de absolvire a unor cursuri de formare profesională specifice, diplome/atestări/autorizări sau alte documente care atestă competențele specifice necesare ocupării funcției publice . </w:t>
      </w:r>
    </w:p>
    <w:p w14:paraId="78ACEC4E" w14:textId="77777777" w:rsidR="001C1A05" w:rsidRPr="009E338C" w:rsidRDefault="001C1A05" w:rsidP="001C1A05">
      <w:pPr>
        <w:spacing w:after="0" w:line="240" w:lineRule="auto"/>
        <w:ind w:left="0"/>
      </w:pPr>
      <w:r w:rsidRPr="009E338C">
        <w:rPr>
          <w:rFonts w:eastAsia="Times New Roman"/>
        </w:rPr>
        <w:t>Documentele se verifică în raport cu nivelul, standardul sau cerința menționată în anunț și în fișa postului.</w:t>
      </w:r>
    </w:p>
    <w:p w14:paraId="1D5B399E" w14:textId="77777777" w:rsidR="001C1A05" w:rsidRDefault="001C1A05" w:rsidP="001C1A05">
      <w:pPr>
        <w:spacing w:after="0" w:line="240" w:lineRule="auto"/>
        <w:ind w:left="0"/>
        <w:rPr>
          <w:rFonts w:eastAsia="Times New Roman" w:cs="Arial"/>
          <w:b/>
          <w:bCs/>
        </w:rPr>
      </w:pPr>
    </w:p>
    <w:p w14:paraId="6666C438" w14:textId="77777777" w:rsidR="00324A44" w:rsidRPr="009E338C" w:rsidRDefault="00324A44" w:rsidP="002444C2">
      <w:pPr>
        <w:spacing w:after="0" w:line="240" w:lineRule="auto"/>
        <w:ind w:left="0"/>
        <w:rPr>
          <w:rFonts w:eastAsia="Times New Roman" w:cs="Arial"/>
          <w:b/>
          <w:bCs/>
        </w:rPr>
      </w:pPr>
    </w:p>
    <w:p w14:paraId="1C2DAC60" w14:textId="7927434D" w:rsidR="002444C2" w:rsidRPr="009E338C" w:rsidRDefault="00405909" w:rsidP="00405909">
      <w:pPr>
        <w:ind w:left="0"/>
        <w:rPr>
          <w:rFonts w:cs="Arial"/>
          <w:b/>
        </w:rPr>
      </w:pPr>
      <w:r w:rsidRPr="009E338C">
        <w:rPr>
          <w:rFonts w:cs="Arial"/>
          <w:b/>
        </w:rPr>
        <w:t>Documente necesare înscrierii:</w:t>
      </w:r>
    </w:p>
    <w:p w14:paraId="732BE51A" w14:textId="0D2B15FA" w:rsidR="00405909" w:rsidRPr="009E338C" w:rsidRDefault="00405909" w:rsidP="00405909">
      <w:pPr>
        <w:pStyle w:val="ListParagraph"/>
        <w:numPr>
          <w:ilvl w:val="0"/>
          <w:numId w:val="10"/>
        </w:numPr>
      </w:pPr>
      <w:r w:rsidRPr="009E338C">
        <w:t>cererea de transfer la cerere, conform modelului prevăzut în anexa nr. 2;</w:t>
      </w:r>
    </w:p>
    <w:p w14:paraId="76010317" w14:textId="6C7E9960" w:rsidR="00405909" w:rsidRPr="009E338C" w:rsidRDefault="00405909" w:rsidP="00405909">
      <w:pPr>
        <w:pStyle w:val="ListParagraph"/>
        <w:numPr>
          <w:ilvl w:val="0"/>
          <w:numId w:val="10"/>
        </w:numPr>
      </w:pPr>
      <w:r w:rsidRPr="009E338C">
        <w:t>copia actului de identitate;</w:t>
      </w:r>
    </w:p>
    <w:p w14:paraId="1FE071E2" w14:textId="68221998" w:rsidR="00405909" w:rsidRPr="009E338C" w:rsidRDefault="00405909" w:rsidP="00405909">
      <w:pPr>
        <w:pStyle w:val="ListParagraph"/>
        <w:numPr>
          <w:ilvl w:val="0"/>
          <w:numId w:val="10"/>
        </w:numPr>
      </w:pPr>
      <w:r w:rsidRPr="009E338C">
        <w:t>curriculum vitae, modelul comun european;</w:t>
      </w:r>
    </w:p>
    <w:p w14:paraId="007DAD91" w14:textId="36DFBDAF" w:rsidR="00405909" w:rsidRPr="009E338C" w:rsidRDefault="00405909" w:rsidP="00405909">
      <w:pPr>
        <w:pStyle w:val="ListParagraph"/>
        <w:numPr>
          <w:ilvl w:val="0"/>
          <w:numId w:val="10"/>
        </w:numPr>
      </w:pPr>
      <w:r w:rsidRPr="009E338C">
        <w:t>copia actului administrativ de numire în funcția publică deținută sau adeverință eliberată de autoritatea/instituția publică angajatoare, din care să rezulte funcția publică deținută, categoria, clasa, gradul profesional, tipul raportului de serviciu și faptul că numirea este pe perioadă nedeterminată;</w:t>
      </w:r>
    </w:p>
    <w:p w14:paraId="70784B92" w14:textId="52D88834" w:rsidR="00405909" w:rsidRPr="009E338C" w:rsidRDefault="00405909" w:rsidP="00405909">
      <w:pPr>
        <w:pStyle w:val="ListParagraph"/>
        <w:numPr>
          <w:ilvl w:val="0"/>
          <w:numId w:val="10"/>
        </w:numPr>
      </w:pPr>
      <w:r w:rsidRPr="009E338C">
        <w:t>copia diplomelor de studii, certificatelor și a altor documente care atestă studiile, specializările, perfecționările și competențele specifice solicitate;</w:t>
      </w:r>
    </w:p>
    <w:p w14:paraId="51F80D36" w14:textId="799EC968" w:rsidR="00405909" w:rsidRPr="009E338C" w:rsidRDefault="00405909" w:rsidP="00405909">
      <w:pPr>
        <w:pStyle w:val="ListParagraph"/>
        <w:numPr>
          <w:ilvl w:val="0"/>
          <w:numId w:val="10"/>
        </w:numPr>
      </w:pPr>
      <w:r w:rsidRPr="009E338C">
        <w:t>copia carnetului de muncă, după caz, și/sau adeverința eliberată de angajator pentru dovedirea vechimii în muncă și a vechimii în specialitatea studiilor necesare ocupării funcției publice;</w:t>
      </w:r>
    </w:p>
    <w:p w14:paraId="341FA8A9" w14:textId="663EE354" w:rsidR="00405909" w:rsidRPr="009E338C" w:rsidRDefault="00405909" w:rsidP="00405909">
      <w:pPr>
        <w:pStyle w:val="ListParagraph"/>
        <w:numPr>
          <w:ilvl w:val="0"/>
          <w:numId w:val="10"/>
        </w:numPr>
      </w:pPr>
      <w:r w:rsidRPr="009E338C">
        <w:t>declarație pe propria răspundere privind inexistența unei situații de incompatibilitate sau conflict de interese, în raport cu funcția solicitată, dacă este cazul;</w:t>
      </w:r>
    </w:p>
    <w:p w14:paraId="3D961F48" w14:textId="2ECB7ADA" w:rsidR="00405909" w:rsidRPr="009E338C" w:rsidRDefault="00405909" w:rsidP="00405909">
      <w:pPr>
        <w:pStyle w:val="ListParagraph"/>
        <w:numPr>
          <w:ilvl w:val="0"/>
          <w:numId w:val="10"/>
        </w:numPr>
      </w:pPr>
      <w:r w:rsidRPr="009E338C">
        <w:t>acordul/informarea privind prelucrarea datelor cu caracter personal, conform modelului prevăzut în anexa nr. 3;</w:t>
      </w:r>
    </w:p>
    <w:p w14:paraId="433AD65C" w14:textId="41AEECA5" w:rsidR="00405909" w:rsidRPr="009E338C" w:rsidRDefault="00B34764" w:rsidP="00405909">
      <w:pPr>
        <w:pStyle w:val="ListParagraph"/>
        <w:numPr>
          <w:ilvl w:val="0"/>
          <w:numId w:val="10"/>
        </w:numPr>
      </w:pPr>
      <w:r w:rsidRPr="009E338C">
        <w:t>adeverință medicală care atestă starea de sănătate corespunzătoare funcției publice solicitate</w:t>
      </w:r>
      <w:r w:rsidR="00405909" w:rsidRPr="009E338C">
        <w:t>.</w:t>
      </w:r>
    </w:p>
    <w:p w14:paraId="287C2800" w14:textId="2F3618A1" w:rsidR="00462606" w:rsidRPr="009E338C" w:rsidRDefault="00462606" w:rsidP="00405909">
      <w:pPr>
        <w:ind w:left="0"/>
        <w:rPr>
          <w:rFonts w:cs="Arial"/>
          <w:bCs/>
        </w:rPr>
      </w:pPr>
      <w:r w:rsidRPr="009E338C">
        <w:rPr>
          <w:rFonts w:cs="Arial"/>
          <w:bCs/>
        </w:rPr>
        <w:t xml:space="preserve">Persoanele interesate depun dosarul de transfer la secretariatul A.J.O.F.M. </w:t>
      </w:r>
      <w:r w:rsidR="00C92B65" w:rsidRPr="009E338C">
        <w:rPr>
          <w:rFonts w:cs="Arial"/>
          <w:bCs/>
        </w:rPr>
        <w:t>Botoșani</w:t>
      </w:r>
      <w:r w:rsidRPr="009E338C">
        <w:rPr>
          <w:rFonts w:cs="Arial"/>
          <w:bCs/>
        </w:rPr>
        <w:t xml:space="preserve">, din str. </w:t>
      </w:r>
      <w:r w:rsidR="00C92B65" w:rsidRPr="009E338C">
        <w:rPr>
          <w:rFonts w:cs="Arial"/>
          <w:bCs/>
        </w:rPr>
        <w:t>Colonel Tomoroveanu</w:t>
      </w:r>
      <w:r w:rsidRPr="009E338C">
        <w:rPr>
          <w:rFonts w:cs="Arial"/>
          <w:bCs/>
        </w:rPr>
        <w:t>, nr.</w:t>
      </w:r>
      <w:r w:rsidR="00C92B65" w:rsidRPr="009E338C">
        <w:rPr>
          <w:rFonts w:cs="Arial"/>
          <w:bCs/>
        </w:rPr>
        <w:t>2</w:t>
      </w:r>
      <w:r w:rsidRPr="009E338C">
        <w:rPr>
          <w:rFonts w:cs="Arial"/>
          <w:bCs/>
        </w:rPr>
        <w:t>,  în termen de 20 zile calendaristice de la data publicării anunțului.</w:t>
      </w:r>
    </w:p>
    <w:p w14:paraId="59DFB791" w14:textId="5467DFE0" w:rsidR="00405909" w:rsidRPr="009E338C" w:rsidRDefault="00FC5776" w:rsidP="00405909">
      <w:pPr>
        <w:ind w:left="0"/>
        <w:rPr>
          <w:rFonts w:cs="Arial"/>
          <w:bCs/>
        </w:rPr>
      </w:pPr>
      <w:r w:rsidRPr="009E338C">
        <w:rPr>
          <w:rFonts w:cs="Arial"/>
          <w:bCs/>
        </w:rPr>
        <w:t xml:space="preserve">Copiile documentelor </w:t>
      </w:r>
      <w:r w:rsidR="00FA4BB5" w:rsidRPr="009E338C">
        <w:rPr>
          <w:rFonts w:cs="Arial"/>
          <w:bCs/>
        </w:rPr>
        <w:t xml:space="preserve">sunt </w:t>
      </w:r>
      <w:r w:rsidRPr="009E338C">
        <w:rPr>
          <w:rFonts w:cs="Arial"/>
          <w:bCs/>
        </w:rPr>
        <w:t>certificate pentru conformitate cu originalul de către secretarul comisiei, pe baza documentelor originale, ori în copii legalizate. În cazul documentelor transmise electronic, acestea trebuie să fie semnate cu semnătură electronică calificată sau să fie prezentate în original/copie certificată până cel târziu la data stabilită de secretarul comisiei.</w:t>
      </w:r>
    </w:p>
    <w:p w14:paraId="355AF3F8" w14:textId="2ADE3A01" w:rsidR="00F37184" w:rsidRPr="009E338C" w:rsidRDefault="00FC5776" w:rsidP="005762A9">
      <w:pPr>
        <w:ind w:left="0"/>
        <w:rPr>
          <w:rFonts w:cs="Arial"/>
          <w:bCs/>
        </w:rPr>
      </w:pPr>
      <w:r w:rsidRPr="009E338C">
        <w:rPr>
          <w:rFonts w:cs="Arial"/>
          <w:bCs/>
        </w:rPr>
        <w:t>Fiecărui dosar i se atribuie un număr de înregistrare. Comunicarea rezultatelor pe pagina de internet se realizează prin afișarea numărului de înregistrare sau a unui cod unic de identificare, fără publicarea datelor cu caracter personal ale candidaților.</w:t>
      </w:r>
    </w:p>
    <w:p w14:paraId="75270422" w14:textId="77777777" w:rsidR="003C1C23" w:rsidRPr="009E338C" w:rsidRDefault="003C1C23" w:rsidP="003C1C23">
      <w:pPr>
        <w:pStyle w:val="Articol"/>
        <w:jc w:val="both"/>
        <w:rPr>
          <w:rFonts w:ascii="Trebuchet MS" w:hAnsi="Trebuchet MS"/>
          <w:color w:val="auto"/>
          <w:sz w:val="22"/>
          <w:lang w:val="ro-RO"/>
        </w:rPr>
      </w:pPr>
      <w:r w:rsidRPr="009E338C">
        <w:rPr>
          <w:rFonts w:ascii="Trebuchet MS" w:hAnsi="Trebuchet MS"/>
          <w:color w:val="auto"/>
          <w:sz w:val="22"/>
          <w:lang w:val="ro-RO"/>
        </w:rPr>
        <w:t>Procedura de transfer la cerere cuprinde, în mod succesiv și eliminatoriu, următoarele etape:</w:t>
      </w:r>
    </w:p>
    <w:p w14:paraId="74D68D27" w14:textId="77777777" w:rsidR="003C1C23" w:rsidRPr="009E338C" w:rsidRDefault="003C1C23" w:rsidP="003C1C23">
      <w:pPr>
        <w:ind w:left="340" w:hanging="255"/>
      </w:pPr>
      <w:r w:rsidRPr="009E338C">
        <w:t>a) selecția dosarelor și verificarea condițiilor de realizare a transferului;</w:t>
      </w:r>
    </w:p>
    <w:p w14:paraId="65F1F44C" w14:textId="6D7A18B6" w:rsidR="003C1C23" w:rsidRPr="009E338C" w:rsidRDefault="003C1C23" w:rsidP="003C1C23">
      <w:pPr>
        <w:ind w:left="340" w:hanging="255"/>
      </w:pPr>
      <w:r w:rsidRPr="009E338C">
        <w:t>b) verificarea competențelor specifice prin documente, iar în lipsa sau insuficiența acestora, prin probă suplimentară;</w:t>
      </w:r>
    </w:p>
    <w:p w14:paraId="0E35ED71" w14:textId="77777777" w:rsidR="003C1C23" w:rsidRPr="009E338C" w:rsidRDefault="003C1C23" w:rsidP="003C1C23">
      <w:pPr>
        <w:ind w:left="340" w:hanging="255"/>
      </w:pPr>
      <w:r w:rsidRPr="009E338C">
        <w:t>c) interviul, susținut numai de candidații declarați admiși la etapele anterioare;</w:t>
      </w:r>
    </w:p>
    <w:p w14:paraId="45E2B5C2" w14:textId="4CA0A915" w:rsidR="003C1C23" w:rsidRPr="009E338C" w:rsidRDefault="003C1C23" w:rsidP="003C1C23">
      <w:pPr>
        <w:ind w:left="340" w:hanging="255"/>
      </w:pPr>
      <w:r w:rsidRPr="009E338C">
        <w:t>d) soluționarea contestațiilor, după caz, și stabilirea rezultatului final.</w:t>
      </w:r>
    </w:p>
    <w:p w14:paraId="1C457E81" w14:textId="77777777" w:rsidR="000C20EF" w:rsidRPr="009E338C" w:rsidRDefault="000C20EF" w:rsidP="000C20EF">
      <w:pPr>
        <w:ind w:left="0"/>
      </w:pPr>
      <w:r w:rsidRPr="009E338C">
        <w:rPr>
          <w:b/>
        </w:rPr>
        <w:t>Calendarul de desfășurare</w:t>
      </w:r>
      <w:r w:rsidRPr="009E338C">
        <w:t>:</w:t>
      </w:r>
    </w:p>
    <w:p w14:paraId="4529FB3D" w14:textId="69E9B1E9" w:rsidR="000C20EF" w:rsidRPr="009E338C" w:rsidRDefault="000C20EF" w:rsidP="000C20EF">
      <w:pPr>
        <w:pStyle w:val="ListParagraph"/>
        <w:numPr>
          <w:ilvl w:val="0"/>
          <w:numId w:val="11"/>
        </w:numPr>
      </w:pPr>
      <w:r w:rsidRPr="009E338C">
        <w:rPr>
          <w:b/>
          <w:bCs/>
        </w:rPr>
        <w:t>Depunere dosare</w:t>
      </w:r>
      <w:r w:rsidRPr="009E338C">
        <w:t xml:space="preserve">: </w:t>
      </w:r>
      <w:r w:rsidR="000B794E" w:rsidRPr="009E338C">
        <w:t>2</w:t>
      </w:r>
      <w:r w:rsidR="00C92B65" w:rsidRPr="009E338C">
        <w:t>8</w:t>
      </w:r>
      <w:r w:rsidR="007F0FE8" w:rsidRPr="009E338C">
        <w:t>.0</w:t>
      </w:r>
      <w:r w:rsidR="00C92B65" w:rsidRPr="009E338C">
        <w:t>9</w:t>
      </w:r>
      <w:r w:rsidR="007F0FE8" w:rsidRPr="009E338C">
        <w:t xml:space="preserve">.2026 – </w:t>
      </w:r>
      <w:r w:rsidR="00724ED5" w:rsidRPr="009E338C">
        <w:t>1</w:t>
      </w:r>
      <w:r w:rsidR="000B794E" w:rsidRPr="009E338C">
        <w:t>9</w:t>
      </w:r>
      <w:r w:rsidR="007F0FE8" w:rsidRPr="009E338C">
        <w:t>.</w:t>
      </w:r>
      <w:r w:rsidR="00724ED5" w:rsidRPr="009E338C">
        <w:t>10</w:t>
      </w:r>
      <w:r w:rsidR="007F0FE8" w:rsidRPr="009E338C">
        <w:t>.2026</w:t>
      </w:r>
    </w:p>
    <w:p w14:paraId="3D0F0869" w14:textId="7D500FCA" w:rsidR="000C20EF" w:rsidRPr="009E338C" w:rsidRDefault="000C20EF" w:rsidP="000C20EF">
      <w:pPr>
        <w:pStyle w:val="ListParagraph"/>
        <w:numPr>
          <w:ilvl w:val="0"/>
          <w:numId w:val="11"/>
        </w:numPr>
      </w:pPr>
      <w:r w:rsidRPr="009E338C">
        <w:rPr>
          <w:b/>
          <w:bCs/>
        </w:rPr>
        <w:t>Selecția dosarelor și verificarea condițiilor de realizare a transferului</w:t>
      </w:r>
      <w:r w:rsidRPr="009E338C">
        <w:t>:</w:t>
      </w:r>
      <w:r w:rsidR="00D6215F" w:rsidRPr="009E338C">
        <w:t xml:space="preserve"> </w:t>
      </w:r>
      <w:r w:rsidR="00F770F6">
        <w:t>21</w:t>
      </w:r>
      <w:r w:rsidR="007F0FE8" w:rsidRPr="009E338C">
        <w:t>.</w:t>
      </w:r>
      <w:r w:rsidR="00724ED5" w:rsidRPr="009E338C">
        <w:t>10</w:t>
      </w:r>
      <w:r w:rsidR="007F0FE8" w:rsidRPr="009E338C">
        <w:t>.2026</w:t>
      </w:r>
    </w:p>
    <w:p w14:paraId="77D8DF6E" w14:textId="30047961" w:rsidR="00D6215F" w:rsidRPr="009E338C" w:rsidRDefault="00D6215F" w:rsidP="00D6215F">
      <w:pPr>
        <w:pStyle w:val="Articol"/>
        <w:jc w:val="both"/>
        <w:rPr>
          <w:rFonts w:ascii="Trebuchet MS" w:hAnsi="Trebuchet MS" w:cs="Arial"/>
          <w:bCs/>
          <w:color w:val="auto"/>
          <w:sz w:val="22"/>
          <w:lang w:val="ro-RO"/>
        </w:rPr>
      </w:pPr>
      <w:r w:rsidRPr="009E338C">
        <w:rPr>
          <w:rFonts w:ascii="Trebuchet MS" w:hAnsi="Trebuchet MS"/>
          <w:color w:val="auto"/>
          <w:sz w:val="22"/>
          <w:lang w:val="ro-RO"/>
        </w:rPr>
        <w:lastRenderedPageBreak/>
        <w:t xml:space="preserve">Rezultatul selecției dosarelor se stabilește cu mențiunea „admis” sau „respins”. Pentru dosarele respinse se indică în mod obligatoriu motivul respingerii. Rezultatul se publică pe pagina de internet a </w:t>
      </w:r>
      <w:r w:rsidRPr="009E338C">
        <w:rPr>
          <w:rFonts w:ascii="Trebuchet MS" w:hAnsi="Trebuchet MS" w:cs="Arial"/>
          <w:bCs/>
          <w:color w:val="auto"/>
          <w:sz w:val="22"/>
          <w:lang w:val="ro-RO"/>
        </w:rPr>
        <w:t>A.J.O.F.M.</w:t>
      </w:r>
      <w:r w:rsidR="00FA4BB5" w:rsidRPr="009E338C">
        <w:rPr>
          <w:rFonts w:ascii="Trebuchet MS" w:hAnsi="Trebuchet MS" w:cs="Arial"/>
          <w:bCs/>
          <w:color w:val="auto"/>
          <w:sz w:val="22"/>
          <w:lang w:val="ro-RO"/>
        </w:rPr>
        <w:t xml:space="preserve"> </w:t>
      </w:r>
      <w:r w:rsidR="00D37D44" w:rsidRPr="009E338C">
        <w:rPr>
          <w:rFonts w:ascii="Trebuchet MS" w:hAnsi="Trebuchet MS" w:cs="Arial"/>
          <w:bCs/>
          <w:color w:val="auto"/>
          <w:sz w:val="22"/>
          <w:lang w:val="ro-RO"/>
        </w:rPr>
        <w:t>B</w:t>
      </w:r>
      <w:r w:rsidR="00C92B65" w:rsidRPr="009E338C">
        <w:rPr>
          <w:rFonts w:ascii="Trebuchet MS" w:hAnsi="Trebuchet MS" w:cs="Arial"/>
          <w:bCs/>
          <w:color w:val="auto"/>
          <w:sz w:val="22"/>
          <w:lang w:val="ro-RO"/>
        </w:rPr>
        <w:t>otoșani</w:t>
      </w:r>
      <w:r w:rsidRPr="009E338C">
        <w:rPr>
          <w:rFonts w:ascii="Trebuchet MS" w:hAnsi="Trebuchet MS" w:cs="Arial"/>
          <w:bCs/>
          <w:color w:val="auto"/>
          <w:sz w:val="22"/>
          <w:lang w:val="ro-RO"/>
        </w:rPr>
        <w:t>.</w:t>
      </w:r>
    </w:p>
    <w:p w14:paraId="14CC325E" w14:textId="40FBC627" w:rsidR="00EF0E4A" w:rsidRPr="009E338C" w:rsidRDefault="00EF0E4A" w:rsidP="00EF0E4A">
      <w:pPr>
        <w:pStyle w:val="ListParagraph"/>
        <w:numPr>
          <w:ilvl w:val="0"/>
          <w:numId w:val="11"/>
        </w:numPr>
        <w:rPr>
          <w:b/>
          <w:bCs/>
        </w:rPr>
      </w:pPr>
      <w:r w:rsidRPr="009E338C">
        <w:rPr>
          <w:b/>
          <w:bCs/>
        </w:rPr>
        <w:t xml:space="preserve">Verificarea competențelor specifice prin documente, iar în lipsa sau insuficiența acestora, prin probă suplimentară: </w:t>
      </w:r>
      <w:r w:rsidR="00F770F6">
        <w:t>23</w:t>
      </w:r>
      <w:r w:rsidR="007F0FE8" w:rsidRPr="009E338C">
        <w:t>.</w:t>
      </w:r>
      <w:r w:rsidR="00E8097F" w:rsidRPr="009E338C">
        <w:t>10</w:t>
      </w:r>
      <w:r w:rsidR="007F0FE8" w:rsidRPr="009E338C">
        <w:t>.2026, ora 1</w:t>
      </w:r>
      <w:r w:rsidR="000B794E" w:rsidRPr="009E338C">
        <w:t>0</w:t>
      </w:r>
      <w:r w:rsidR="007F0FE8" w:rsidRPr="009E338C">
        <w:t>.00</w:t>
      </w:r>
    </w:p>
    <w:p w14:paraId="4B5B20EC" w14:textId="0D0EF8C1" w:rsidR="00EF0E4A" w:rsidRPr="009E338C" w:rsidRDefault="00EF0E4A" w:rsidP="00EF0E4A">
      <w:pPr>
        <w:pStyle w:val="ListParagraph"/>
        <w:ind w:left="0"/>
      </w:pPr>
      <w:r w:rsidRPr="009E338C">
        <w:t>Proba suplimentară se organizează numai pentru competențele specifice care nu pot fi verificate sau nu sunt dovedite corespunzător prin documentele depuse. Proba suplimentară are caracter eliminatoriu și se finalizează cu rezultatul „admis” sau „respins”.</w:t>
      </w:r>
    </w:p>
    <w:p w14:paraId="361D5F74" w14:textId="5C21CE25" w:rsidR="00EF0E4A" w:rsidRPr="009E338C" w:rsidRDefault="00EF0E4A" w:rsidP="00EF0E4A">
      <w:pPr>
        <w:pStyle w:val="ListParagraph"/>
        <w:ind w:left="0"/>
      </w:pPr>
      <w:r w:rsidRPr="009E338C">
        <w:t>Proba poate consta, după caz, în test practic, simulare, probă de lucru, verificare pe calculator, exercițiu profesional, analiză de situație sau altă formă adecvată competenței verificate.</w:t>
      </w:r>
    </w:p>
    <w:p w14:paraId="6124DC26" w14:textId="7CFA6B83" w:rsidR="00EF0E4A" w:rsidRPr="009E338C" w:rsidRDefault="00EF0E4A" w:rsidP="00EF0E4A">
      <w:pPr>
        <w:pStyle w:val="Articol"/>
        <w:jc w:val="both"/>
        <w:rPr>
          <w:rFonts w:ascii="Trebuchet MS" w:hAnsi="Trebuchet MS"/>
          <w:color w:val="auto"/>
          <w:sz w:val="22"/>
          <w:lang w:val="ro-RO"/>
        </w:rPr>
      </w:pPr>
      <w:r w:rsidRPr="009E338C">
        <w:rPr>
          <w:rFonts w:ascii="Trebuchet MS" w:hAnsi="Trebuchet MS"/>
          <w:color w:val="auto"/>
          <w:sz w:val="22"/>
          <w:lang w:val="ro-RO"/>
        </w:rPr>
        <w:t xml:space="preserve">Candidații nemulțumiți de rezultatul selecției dosarelor, al probei suplimentare pot formula contestație în termen de 24 de ore de la publicarea rezultatului. Contestația se depune la </w:t>
      </w:r>
      <w:r w:rsidR="00030512" w:rsidRPr="009E338C">
        <w:rPr>
          <w:rFonts w:ascii="Trebuchet MS" w:hAnsi="Trebuchet MS"/>
          <w:color w:val="auto"/>
          <w:sz w:val="22"/>
          <w:lang w:val="ro-RO"/>
        </w:rPr>
        <w:t>secretariatul</w:t>
      </w:r>
      <w:r w:rsidRPr="009E338C">
        <w:rPr>
          <w:rFonts w:ascii="Trebuchet MS" w:hAnsi="Trebuchet MS"/>
          <w:color w:val="auto"/>
          <w:sz w:val="22"/>
          <w:lang w:val="ro-RO"/>
        </w:rPr>
        <w:t xml:space="preserve"> instituției. Comisia de soluționare a contestațiilor soluționează contestația în termen de cel mult 24 de ore de la expirarea termenului de depunere a contestațiilor, iar rezultatul se comunică prin publicare pe pagina de internet a instituției.</w:t>
      </w:r>
    </w:p>
    <w:p w14:paraId="69D3203E" w14:textId="29193796" w:rsidR="00030512" w:rsidRPr="009E338C" w:rsidRDefault="00EF0E4A" w:rsidP="00030512">
      <w:pPr>
        <w:pStyle w:val="ListParagraph"/>
        <w:numPr>
          <w:ilvl w:val="0"/>
          <w:numId w:val="11"/>
        </w:numPr>
        <w:rPr>
          <w:rFonts w:cs="Arial"/>
          <w:b/>
          <w:bCs/>
        </w:rPr>
      </w:pPr>
      <w:r w:rsidRPr="009E338C">
        <w:rPr>
          <w:rFonts w:cs="Arial"/>
          <w:b/>
          <w:bCs/>
        </w:rPr>
        <w:t xml:space="preserve">Interviul: </w:t>
      </w:r>
      <w:r w:rsidR="00F770F6">
        <w:rPr>
          <w:rFonts w:cs="Arial"/>
        </w:rPr>
        <w:t>27</w:t>
      </w:r>
      <w:r w:rsidR="00D36806" w:rsidRPr="009E338C">
        <w:rPr>
          <w:rFonts w:cs="Arial"/>
        </w:rPr>
        <w:t>.</w:t>
      </w:r>
      <w:r w:rsidR="00724ED5" w:rsidRPr="009E338C">
        <w:rPr>
          <w:rFonts w:cs="Arial"/>
        </w:rPr>
        <w:t>10</w:t>
      </w:r>
      <w:r w:rsidR="00D36806" w:rsidRPr="009E338C">
        <w:rPr>
          <w:rFonts w:cs="Arial"/>
        </w:rPr>
        <w:t>.2026, ora 10.00</w:t>
      </w:r>
    </w:p>
    <w:p w14:paraId="6C0DB13B" w14:textId="77777777"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t>La interviu participă numai candidații declarați admiși la selecția dosarelor și la verificarea competențelor specifice. Interviul se desfășoară pe baza planului de interviu întocmit de comisia de evaluare în ziua probei și urmărește evaluarea capacității candidatului de a exercita atribuțiile funcției publice, în raport cu fișa postului, bibliografia, tematica și criteriile publicate.</w:t>
      </w:r>
    </w:p>
    <w:p w14:paraId="1C5144DA" w14:textId="77777777"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t>Pentru interviu se acordă maximum 100 de puncte. Criteriile de evaluare pentru funcțiile publice de execuție sunt:</w:t>
      </w:r>
    </w:p>
    <w:p w14:paraId="74CB1C2F" w14:textId="77777777"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t>a) capacitatea de analiză și sinteză;</w:t>
      </w:r>
    </w:p>
    <w:p w14:paraId="2F0531BC" w14:textId="77777777"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t>b) abilitățile de comunicare orală în domeniul de specialitate;</w:t>
      </w:r>
    </w:p>
    <w:p w14:paraId="7551BA1B" w14:textId="77777777"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t>c) motivația candidatului pentru ocuparea funcției publice și implicarea în obiectivele proiectului SMART SPO;</w:t>
      </w:r>
    </w:p>
    <w:p w14:paraId="5B5DA295" w14:textId="77777777"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t>d) comportamentul în situații profesionale dificile sau de criză, relevante pentru domeniul postului;</w:t>
      </w:r>
    </w:p>
    <w:p w14:paraId="3D9D9B6A" w14:textId="323302E0" w:rsidR="00030512" w:rsidRPr="009E338C" w:rsidRDefault="00030512" w:rsidP="00030512">
      <w:pPr>
        <w:pStyle w:val="Articol"/>
        <w:jc w:val="both"/>
        <w:rPr>
          <w:rFonts w:ascii="Trebuchet MS" w:hAnsi="Trebuchet MS"/>
          <w:color w:val="auto"/>
          <w:sz w:val="22"/>
          <w:lang w:val="ro-RO"/>
        </w:rPr>
      </w:pPr>
      <w:r w:rsidRPr="009E338C">
        <w:rPr>
          <w:rFonts w:ascii="Trebuchet MS" w:hAnsi="Trebuchet MS"/>
          <w:color w:val="auto"/>
          <w:sz w:val="22"/>
          <w:lang w:val="ro-RO"/>
        </w:rPr>
        <w:t>e) atitudini, aptitudini și abilități relevante pentru exercitarea atribuțiilor funcției publice, stabilite prin planul de interviu.</w:t>
      </w:r>
    </w:p>
    <w:p w14:paraId="364B1331" w14:textId="0B643508" w:rsidR="00030512" w:rsidRPr="009E338C" w:rsidRDefault="00030512" w:rsidP="00030512">
      <w:pPr>
        <w:ind w:left="0"/>
        <w:rPr>
          <w:rFonts w:cs="Arial"/>
        </w:rPr>
      </w:pPr>
      <w:r w:rsidRPr="009E338C">
        <w:rPr>
          <w:rFonts w:cs="Arial"/>
        </w:rPr>
        <w:t>Candidații nemulțumiți de rezultatul interviului pot formula contestație în termen de 24 de ore de la publicarea rezultatului. Contestația se soluționează de comisia de soluționare a contestațiilor în termen de cel mult 24 de ore de la expirarea termenului de depunere a contestațiilor. Rezultatul contestației este final în cadrul procedurii administrative interne.</w:t>
      </w:r>
    </w:p>
    <w:p w14:paraId="21EF9BE9" w14:textId="1D93045D" w:rsidR="00030512" w:rsidRPr="009E338C" w:rsidRDefault="00030512" w:rsidP="00030512">
      <w:pPr>
        <w:ind w:left="0"/>
        <w:rPr>
          <w:rFonts w:cs="Arial"/>
        </w:rPr>
      </w:pPr>
      <w:r w:rsidRPr="009E338C">
        <w:rPr>
          <w:rFonts w:cs="Arial"/>
        </w:rPr>
        <w:t>Rezultatul final se stabilește după soluționarea contestațiilor sau, după caz, după expirarea termenului de depunere a contestațiilor. Este declarat admis candidatul care a promovat toate etapele eliminatorii și a obținut cel mai mare punctaj la interviu pentru funcția publică solicitată.</w:t>
      </w:r>
    </w:p>
    <w:p w14:paraId="325E9FFB" w14:textId="77777777" w:rsidR="00030512" w:rsidRPr="009E338C" w:rsidRDefault="00030512" w:rsidP="00030512">
      <w:pPr>
        <w:ind w:left="0"/>
        <w:rPr>
          <w:rFonts w:cs="Arial"/>
        </w:rPr>
      </w:pPr>
      <w:r w:rsidRPr="009E338C">
        <w:rPr>
          <w:rFonts w:cs="Arial"/>
        </w:rPr>
        <w:t>În caz de egalitate a punctajului final la interviu între candidații care au candidat pentru aceeași funcție publică, departajarea se realizează succesiv după următoarele criterii:</w:t>
      </w:r>
    </w:p>
    <w:p w14:paraId="732C3BF8" w14:textId="77777777" w:rsidR="00030512" w:rsidRPr="009E338C" w:rsidRDefault="00030512" w:rsidP="00030512">
      <w:pPr>
        <w:ind w:left="0"/>
        <w:rPr>
          <w:rFonts w:cs="Arial"/>
        </w:rPr>
      </w:pPr>
      <w:r w:rsidRPr="009E338C">
        <w:rPr>
          <w:rFonts w:cs="Arial"/>
        </w:rPr>
        <w:lastRenderedPageBreak/>
        <w:t>a) punctajul acordat pentru criteriul „motivația candidatului pentru ocuparea funcției publice și implicarea în obiectivele proiectului SMART SPO”;</w:t>
      </w:r>
    </w:p>
    <w:p w14:paraId="0305867E" w14:textId="77777777" w:rsidR="00030512" w:rsidRPr="009E338C" w:rsidRDefault="00030512" w:rsidP="00030512">
      <w:pPr>
        <w:ind w:left="0"/>
        <w:rPr>
          <w:rFonts w:cs="Arial"/>
        </w:rPr>
      </w:pPr>
      <w:r w:rsidRPr="009E338C">
        <w:rPr>
          <w:rFonts w:cs="Arial"/>
        </w:rPr>
        <w:t>b) vechimea mai mare în specialitatea studiilor necesare funcției publice;</w:t>
      </w:r>
    </w:p>
    <w:p w14:paraId="06054ABF" w14:textId="77777777" w:rsidR="00030512" w:rsidRPr="009E338C" w:rsidRDefault="00030512" w:rsidP="00030512">
      <w:pPr>
        <w:ind w:left="0"/>
        <w:rPr>
          <w:rFonts w:cs="Arial"/>
        </w:rPr>
      </w:pPr>
      <w:r w:rsidRPr="009E338C">
        <w:rPr>
          <w:rFonts w:cs="Arial"/>
        </w:rPr>
        <w:t>c) punctajul acordat pentru criteriul „capacitatea de analiză și sinteză”;</w:t>
      </w:r>
    </w:p>
    <w:p w14:paraId="58595B84" w14:textId="141132FF" w:rsidR="00030512" w:rsidRPr="009E338C" w:rsidRDefault="00030512" w:rsidP="00030512">
      <w:pPr>
        <w:ind w:left="0"/>
        <w:rPr>
          <w:rFonts w:cs="Arial"/>
        </w:rPr>
      </w:pPr>
      <w:r w:rsidRPr="009E338C">
        <w:rPr>
          <w:rFonts w:cs="Arial"/>
        </w:rPr>
        <w:t>d) dacă egalitatea se menține, comisia poate organiza un interviu de departajare, cu respectarea acelorași reguli de transparență și consemnare.</w:t>
      </w:r>
    </w:p>
    <w:p w14:paraId="6CB73858" w14:textId="77777777" w:rsidR="003A7BAE" w:rsidRPr="009E338C" w:rsidRDefault="003A7BAE" w:rsidP="00030512">
      <w:pPr>
        <w:ind w:left="0"/>
        <w:rPr>
          <w:rFonts w:cs="Arial"/>
        </w:rPr>
      </w:pPr>
    </w:p>
    <w:p w14:paraId="6668775E" w14:textId="5C00DF56" w:rsidR="002444C2" w:rsidRPr="009E338C" w:rsidRDefault="002444C2" w:rsidP="00D06AEB">
      <w:pPr>
        <w:widowControl w:val="0"/>
        <w:autoSpaceDE w:val="0"/>
        <w:autoSpaceDN w:val="0"/>
        <w:adjustRightInd w:val="0"/>
        <w:ind w:left="0" w:right="119"/>
        <w:rPr>
          <w:rFonts w:eastAsia="Times New Roman" w:cs="Arial"/>
          <w:i/>
          <w:iCs/>
        </w:rPr>
      </w:pPr>
      <w:r w:rsidRPr="009E338C">
        <w:rPr>
          <w:rFonts w:cs="TrebuchetMS-Bold"/>
          <w:b/>
          <w:bCs/>
          <w:lang w:eastAsia="ro-RO"/>
        </w:rPr>
        <w:t>Bibliografi</w:t>
      </w:r>
      <w:r w:rsidR="00FA4BB5" w:rsidRPr="009E338C">
        <w:rPr>
          <w:rFonts w:cs="TrebuchetMS-Bold"/>
          <w:b/>
          <w:bCs/>
          <w:lang w:eastAsia="ro-RO"/>
        </w:rPr>
        <w:t>a</w:t>
      </w:r>
      <w:r w:rsidRPr="009E338C">
        <w:rPr>
          <w:rFonts w:cs="TrebuchetMS-Bold"/>
          <w:b/>
          <w:bCs/>
          <w:lang w:eastAsia="ro-RO"/>
        </w:rPr>
        <w:t xml:space="preserve"> și tematic</w:t>
      </w:r>
      <w:r w:rsidR="00FA4BB5" w:rsidRPr="009E338C">
        <w:rPr>
          <w:rFonts w:cs="TrebuchetMS-Bold"/>
          <w:b/>
          <w:bCs/>
          <w:lang w:eastAsia="ro-RO"/>
        </w:rPr>
        <w:t>a</w:t>
      </w:r>
      <w:r w:rsidRPr="009E338C">
        <w:rPr>
          <w:rFonts w:cs="TrebuchetMS-Bold"/>
          <w:b/>
          <w:bCs/>
          <w:lang w:eastAsia="ro-RO"/>
        </w:rPr>
        <w:t xml:space="preserve"> </w:t>
      </w:r>
      <w:r w:rsidRPr="009E338C">
        <w:rPr>
          <w:rFonts w:cs="TrebuchetMS-Bold"/>
          <w:bCs/>
          <w:lang w:eastAsia="ro-RO"/>
        </w:rPr>
        <w:t xml:space="preserve">pentru </w:t>
      </w:r>
      <w:r w:rsidR="00FA4BB5" w:rsidRPr="009E338C">
        <w:rPr>
          <w:rFonts w:cs="TrebuchetMS-Bold"/>
          <w:bCs/>
          <w:lang w:eastAsia="ro-RO"/>
        </w:rPr>
        <w:t xml:space="preserve">interviul organizat în vederea ocupării </w:t>
      </w:r>
      <w:r w:rsidR="00EB0267" w:rsidRPr="009E338C">
        <w:rPr>
          <w:rFonts w:cs="TrebuchetMS-Bold"/>
          <w:bCs/>
          <w:lang w:eastAsia="ro-RO"/>
        </w:rPr>
        <w:t>funcți</w:t>
      </w:r>
      <w:r w:rsidR="00FA4BB5" w:rsidRPr="009E338C">
        <w:rPr>
          <w:rFonts w:cs="TrebuchetMS-Bold"/>
          <w:bCs/>
          <w:lang w:eastAsia="ro-RO"/>
        </w:rPr>
        <w:t>ilor</w:t>
      </w:r>
      <w:r w:rsidRPr="009E338C">
        <w:rPr>
          <w:rFonts w:cs="TrebuchetMS-Bold"/>
          <w:bCs/>
          <w:lang w:eastAsia="ro-RO"/>
        </w:rPr>
        <w:t xml:space="preserve"> </w:t>
      </w:r>
      <w:r w:rsidR="00F83548" w:rsidRPr="009E338C">
        <w:rPr>
          <w:rFonts w:eastAsia="Batang" w:cs="Arial"/>
        </w:rPr>
        <w:t>public</w:t>
      </w:r>
      <w:r w:rsidR="00FA4BB5" w:rsidRPr="009E338C">
        <w:rPr>
          <w:rFonts w:eastAsia="Batang" w:cs="Arial"/>
        </w:rPr>
        <w:t>e</w:t>
      </w:r>
      <w:r w:rsidR="00F83548" w:rsidRPr="009E338C">
        <w:rPr>
          <w:rFonts w:eastAsia="Batang" w:cs="Arial"/>
        </w:rPr>
        <w:t xml:space="preserve"> de execuţie vacant</w:t>
      </w:r>
      <w:r w:rsidR="00FA4BB5" w:rsidRPr="009E338C">
        <w:rPr>
          <w:rFonts w:eastAsia="Batang" w:cs="Arial"/>
        </w:rPr>
        <w:t>e</w:t>
      </w:r>
      <w:r w:rsidR="00F83548" w:rsidRPr="009E338C">
        <w:rPr>
          <w:rFonts w:eastAsia="Batang" w:cs="Arial"/>
        </w:rPr>
        <w:t xml:space="preserve"> </w:t>
      </w:r>
      <w:r w:rsidR="00F83548" w:rsidRPr="009E338C">
        <w:t>din cadrul</w:t>
      </w:r>
      <w:r w:rsidR="002A1B7D" w:rsidRPr="009E338C">
        <w:rPr>
          <w:rFonts w:eastAsia="Times New Roman" w:cs="Arial"/>
        </w:rPr>
        <w:t xml:space="preserve"> </w:t>
      </w:r>
      <w:r w:rsidR="00FA4BB5" w:rsidRPr="009E338C">
        <w:rPr>
          <w:rFonts w:cs="Arial"/>
          <w:bCs/>
        </w:rPr>
        <w:t xml:space="preserve">Agenţiei </w:t>
      </w:r>
      <w:r w:rsidR="00FA4BB5" w:rsidRPr="009E338C">
        <w:rPr>
          <w:rFonts w:eastAsia="Times New Roman" w:cs="Arial"/>
          <w:bCs/>
        </w:rPr>
        <w:t>Jude</w:t>
      </w:r>
      <w:r w:rsidR="00FA4BB5" w:rsidRPr="009E338C">
        <w:rPr>
          <w:rFonts w:cs="Arial"/>
          <w:bCs/>
        </w:rPr>
        <w:t>ţ</w:t>
      </w:r>
      <w:r w:rsidR="00FA4BB5" w:rsidRPr="009E338C">
        <w:rPr>
          <w:rFonts w:eastAsia="Times New Roman" w:cs="Arial"/>
          <w:bCs/>
        </w:rPr>
        <w:t>en</w:t>
      </w:r>
      <w:r w:rsidR="00FA4BB5" w:rsidRPr="009E338C">
        <w:rPr>
          <w:bCs/>
        </w:rPr>
        <w:t>e</w:t>
      </w:r>
      <w:r w:rsidR="00FA4BB5" w:rsidRPr="009E338C">
        <w:rPr>
          <w:rFonts w:eastAsia="Times New Roman" w:cs="Arial"/>
          <w:bCs/>
        </w:rPr>
        <w:t xml:space="preserve"> pentru Ocuparea For</w:t>
      </w:r>
      <w:r w:rsidR="00FA4BB5" w:rsidRPr="009E338C">
        <w:rPr>
          <w:rFonts w:cs="Arial"/>
          <w:bCs/>
        </w:rPr>
        <w:t>ţ</w:t>
      </w:r>
      <w:r w:rsidR="00FA4BB5" w:rsidRPr="009E338C">
        <w:rPr>
          <w:rFonts w:eastAsia="Times New Roman" w:cs="Arial"/>
          <w:bCs/>
        </w:rPr>
        <w:t>ei de Munc</w:t>
      </w:r>
      <w:r w:rsidR="00FA4BB5" w:rsidRPr="009E338C">
        <w:rPr>
          <w:bCs/>
        </w:rPr>
        <w:t>ă</w:t>
      </w:r>
      <w:r w:rsidR="00FA4BB5" w:rsidRPr="009E338C">
        <w:rPr>
          <w:rFonts w:eastAsia="Times New Roman" w:cs="Arial"/>
          <w:bCs/>
        </w:rPr>
        <w:t xml:space="preserve"> Botoșani sunt</w:t>
      </w:r>
      <w:r w:rsidR="00EB0267" w:rsidRPr="009E338C">
        <w:rPr>
          <w:rFonts w:eastAsia="Times New Roman" w:cs="Arial"/>
          <w:i/>
          <w:iCs/>
        </w:rPr>
        <w:t>:</w:t>
      </w:r>
    </w:p>
    <w:p w14:paraId="090CAF02" w14:textId="77777777" w:rsidR="003A7BAE" w:rsidRPr="009E338C" w:rsidRDefault="003A7BAE" w:rsidP="00D06AEB">
      <w:pPr>
        <w:widowControl w:val="0"/>
        <w:autoSpaceDE w:val="0"/>
        <w:autoSpaceDN w:val="0"/>
        <w:adjustRightInd w:val="0"/>
        <w:ind w:left="0" w:right="119"/>
        <w:rPr>
          <w:rFonts w:eastAsia="Times New Roman" w:cs="Arial"/>
          <w:i/>
          <w:iC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245"/>
      </w:tblGrid>
      <w:tr w:rsidR="002444C2" w:rsidRPr="009E338C" w14:paraId="3AF41669" w14:textId="77777777" w:rsidTr="00FC30B2">
        <w:tc>
          <w:tcPr>
            <w:tcW w:w="4678" w:type="dxa"/>
          </w:tcPr>
          <w:p w14:paraId="50B84BF5" w14:textId="211D03F2" w:rsidR="00D8484E" w:rsidRPr="009E338C" w:rsidRDefault="002444C2" w:rsidP="007523EB">
            <w:pPr>
              <w:widowControl w:val="0"/>
              <w:autoSpaceDE w:val="0"/>
              <w:autoSpaceDN w:val="0"/>
              <w:adjustRightInd w:val="0"/>
              <w:ind w:right="119"/>
              <w:rPr>
                <w:rFonts w:cs="TrebuchetMS-Bold"/>
                <w:b/>
                <w:bCs/>
                <w:lang w:eastAsia="ro-RO"/>
              </w:rPr>
            </w:pPr>
            <w:r w:rsidRPr="009E338C">
              <w:rPr>
                <w:rFonts w:cs="TrebuchetMS-Bold"/>
                <w:b/>
                <w:bCs/>
                <w:lang w:eastAsia="ro-RO"/>
              </w:rPr>
              <w:t>Bibliografie</w:t>
            </w:r>
          </w:p>
        </w:tc>
        <w:tc>
          <w:tcPr>
            <w:tcW w:w="5245" w:type="dxa"/>
          </w:tcPr>
          <w:p w14:paraId="4946C4AE" w14:textId="77777777" w:rsidR="002444C2" w:rsidRPr="009E338C" w:rsidRDefault="002444C2" w:rsidP="00FC30B2">
            <w:pPr>
              <w:widowControl w:val="0"/>
              <w:autoSpaceDE w:val="0"/>
              <w:autoSpaceDN w:val="0"/>
              <w:adjustRightInd w:val="0"/>
              <w:ind w:right="608"/>
              <w:rPr>
                <w:rFonts w:cs="TrebuchetMS-Bold"/>
                <w:b/>
                <w:bCs/>
                <w:lang w:eastAsia="ro-RO"/>
              </w:rPr>
            </w:pPr>
            <w:r w:rsidRPr="009E338C">
              <w:rPr>
                <w:rFonts w:cs="TrebuchetMS-Bold"/>
                <w:b/>
                <w:bCs/>
                <w:lang w:eastAsia="ro-RO"/>
              </w:rPr>
              <w:t>Tematică</w:t>
            </w:r>
          </w:p>
        </w:tc>
      </w:tr>
      <w:tr w:rsidR="00E43DD8" w:rsidRPr="009E338C" w14:paraId="54CEBBA8" w14:textId="77777777" w:rsidTr="00FC30B2">
        <w:tc>
          <w:tcPr>
            <w:tcW w:w="4678" w:type="dxa"/>
          </w:tcPr>
          <w:p w14:paraId="56BD7E6E" w14:textId="4B75D42C" w:rsidR="00E43DD8" w:rsidRPr="009E338C" w:rsidRDefault="00C151BF" w:rsidP="00E43DD8">
            <w:pPr>
              <w:widowControl w:val="0"/>
              <w:autoSpaceDE w:val="0"/>
              <w:autoSpaceDN w:val="0"/>
              <w:adjustRightInd w:val="0"/>
              <w:ind w:left="-105" w:right="119"/>
            </w:pPr>
            <w:r w:rsidRPr="009E338C">
              <w:t xml:space="preserve"> </w:t>
            </w:r>
            <w:r w:rsidR="00B959FB" w:rsidRPr="009E338C">
              <w:t>1</w:t>
            </w:r>
            <w:r w:rsidR="00E43DD8" w:rsidRPr="009E338C">
              <w:t xml:space="preserve">. </w:t>
            </w:r>
            <w:r w:rsidR="003A7BAE" w:rsidRPr="009E338C">
              <w:t>Legea nr. 76/2002 privind sistemul asigurărilor pentru şomaj şi stimularea ocupării forţei de muncă, cu modificările şi completările ulterioare</w:t>
            </w:r>
          </w:p>
        </w:tc>
        <w:tc>
          <w:tcPr>
            <w:tcW w:w="5245" w:type="dxa"/>
          </w:tcPr>
          <w:p w14:paraId="3EA82CE2" w14:textId="6455626F" w:rsidR="00E43DD8" w:rsidRPr="009E338C" w:rsidRDefault="00312E92" w:rsidP="00312E92">
            <w:pPr>
              <w:widowControl w:val="0"/>
              <w:autoSpaceDE w:val="0"/>
              <w:autoSpaceDN w:val="0"/>
              <w:adjustRightInd w:val="0"/>
              <w:ind w:left="0" w:right="119"/>
              <w:rPr>
                <w:lang w:val="en-US"/>
              </w:rPr>
            </w:pPr>
            <w:r w:rsidRPr="009E338C">
              <w:t>În integralitate</w:t>
            </w:r>
          </w:p>
        </w:tc>
      </w:tr>
      <w:tr w:rsidR="00B959FB" w:rsidRPr="009E338C" w14:paraId="7E39CB8E" w14:textId="77777777" w:rsidTr="00FC30B2">
        <w:tc>
          <w:tcPr>
            <w:tcW w:w="4678" w:type="dxa"/>
          </w:tcPr>
          <w:p w14:paraId="0C1451D4" w14:textId="37F034E3" w:rsidR="00B959FB" w:rsidRPr="009E338C" w:rsidRDefault="003A7BAE" w:rsidP="00E43DD8">
            <w:pPr>
              <w:widowControl w:val="0"/>
              <w:autoSpaceDE w:val="0"/>
              <w:autoSpaceDN w:val="0"/>
              <w:adjustRightInd w:val="0"/>
              <w:ind w:left="-105" w:right="119"/>
            </w:pPr>
            <w:r w:rsidRPr="009E338C">
              <w:t xml:space="preserve"> </w:t>
            </w:r>
            <w:r w:rsidR="00B959FB" w:rsidRPr="009E338C">
              <w:t xml:space="preserve">2. </w:t>
            </w:r>
            <w:r w:rsidRPr="009E338C">
              <w:t>H.G. nr. 174/2002 pentru aprobarea Normelor metodologice de aplicare a Legii nr.76/2002 privind sistemul asigurarilor pentru somaj si stimularea ocuparii fortei de munca, cu modificarile si completarile ulterioare </w:t>
            </w:r>
          </w:p>
        </w:tc>
        <w:tc>
          <w:tcPr>
            <w:tcW w:w="5245" w:type="dxa"/>
          </w:tcPr>
          <w:p w14:paraId="0293E160" w14:textId="0ED27DE2" w:rsidR="00B959FB" w:rsidRPr="009E338C" w:rsidRDefault="00B959FB" w:rsidP="00312E92">
            <w:pPr>
              <w:widowControl w:val="0"/>
              <w:autoSpaceDE w:val="0"/>
              <w:autoSpaceDN w:val="0"/>
              <w:adjustRightInd w:val="0"/>
              <w:ind w:left="0" w:right="119"/>
            </w:pPr>
            <w:r w:rsidRPr="009E338C">
              <w:t>În integralitate</w:t>
            </w:r>
          </w:p>
        </w:tc>
      </w:tr>
      <w:tr w:rsidR="002444C2" w:rsidRPr="009E338C" w14:paraId="47241A5B" w14:textId="77777777" w:rsidTr="00FC30B2">
        <w:tc>
          <w:tcPr>
            <w:tcW w:w="4678" w:type="dxa"/>
          </w:tcPr>
          <w:p w14:paraId="5612D4BF" w14:textId="1529A89B" w:rsidR="002444C2" w:rsidRPr="009E338C" w:rsidRDefault="003A7BAE" w:rsidP="00D8484E">
            <w:pPr>
              <w:widowControl w:val="0"/>
              <w:autoSpaceDE w:val="0"/>
              <w:autoSpaceDN w:val="0"/>
              <w:adjustRightInd w:val="0"/>
              <w:ind w:left="-105" w:right="119"/>
            </w:pPr>
            <w:r w:rsidRPr="009E338C">
              <w:t xml:space="preserve"> </w:t>
            </w:r>
            <w:r w:rsidR="00B959FB" w:rsidRPr="009E338C">
              <w:t>3</w:t>
            </w:r>
            <w:r w:rsidR="00E43DD8" w:rsidRPr="009E338C">
              <w:t>.</w:t>
            </w:r>
            <w:r w:rsidRPr="009E338C">
              <w:t xml:space="preserve"> Legea nr.202/2006, privind organizarea si funcționarea Agentiei Nationale pentru Ocuparea Fortei de Munca, republicată, cu modificarile si completarile ulterioare</w:t>
            </w:r>
          </w:p>
        </w:tc>
        <w:tc>
          <w:tcPr>
            <w:tcW w:w="5245" w:type="dxa"/>
          </w:tcPr>
          <w:p w14:paraId="2B7874C3" w14:textId="601D98C5" w:rsidR="002444C2" w:rsidRPr="009E338C" w:rsidRDefault="00C151BF" w:rsidP="0068448E">
            <w:pPr>
              <w:pStyle w:val="ListParagraph"/>
              <w:widowControl w:val="0"/>
              <w:tabs>
                <w:tab w:val="left" w:pos="915"/>
              </w:tabs>
              <w:autoSpaceDE w:val="0"/>
              <w:autoSpaceDN w:val="0"/>
              <w:adjustRightInd w:val="0"/>
              <w:ind w:left="0" w:right="119"/>
              <w:rPr>
                <w:rFonts w:cs="TrebuchetMS"/>
                <w:lang w:eastAsia="ro-RO"/>
              </w:rPr>
            </w:pPr>
            <w:r w:rsidRPr="009E338C">
              <w:t>În integralitate</w:t>
            </w:r>
          </w:p>
        </w:tc>
      </w:tr>
      <w:tr w:rsidR="002444C2" w:rsidRPr="009E338C" w14:paraId="5F55D05A" w14:textId="77777777" w:rsidTr="00FC30B2">
        <w:tc>
          <w:tcPr>
            <w:tcW w:w="4678" w:type="dxa"/>
          </w:tcPr>
          <w:p w14:paraId="1BBFC421" w14:textId="5CADD0AE" w:rsidR="003A7BAE" w:rsidRPr="009E338C" w:rsidRDefault="003A7BAE" w:rsidP="003A7BAE">
            <w:pPr>
              <w:spacing w:after="0"/>
              <w:ind w:left="-105"/>
              <w:rPr>
                <w:bCs/>
              </w:rPr>
            </w:pPr>
            <w:r w:rsidRPr="009E338C">
              <w:t xml:space="preserve"> </w:t>
            </w:r>
            <w:r w:rsidR="00B959FB" w:rsidRPr="009E338C">
              <w:t>4</w:t>
            </w:r>
            <w:r w:rsidR="00E43DD8" w:rsidRPr="009E338C">
              <w:t>.</w:t>
            </w:r>
            <w:r w:rsidRPr="009E338C">
              <w:rPr>
                <w:bCs/>
              </w:rPr>
              <w:t xml:space="preserve"> Hotărârea Guvernului nr. 1610/2006 privind aprobarea Statutului ANOFM, actualizată, cu tematica: Organizarea şi funcţionarea Agenţiei Naţionale, Conducerea Agenţiei Naţionale, Unităţile din subordinea Agenţiei Naţionale</w:t>
            </w:r>
          </w:p>
          <w:p w14:paraId="4F13F3C4" w14:textId="26D3DD96" w:rsidR="002444C2" w:rsidRPr="009E338C" w:rsidRDefault="002444C2" w:rsidP="00D8484E">
            <w:pPr>
              <w:widowControl w:val="0"/>
              <w:autoSpaceDE w:val="0"/>
              <w:autoSpaceDN w:val="0"/>
              <w:adjustRightInd w:val="0"/>
              <w:ind w:left="-105" w:right="119"/>
            </w:pPr>
          </w:p>
        </w:tc>
        <w:tc>
          <w:tcPr>
            <w:tcW w:w="5245" w:type="dxa"/>
          </w:tcPr>
          <w:p w14:paraId="4B7B96D2" w14:textId="0033F2BC" w:rsidR="002444C2" w:rsidRPr="009E338C" w:rsidRDefault="00C151BF" w:rsidP="0068448E">
            <w:pPr>
              <w:pStyle w:val="ListParagraph"/>
              <w:widowControl w:val="0"/>
              <w:tabs>
                <w:tab w:val="left" w:pos="915"/>
              </w:tabs>
              <w:autoSpaceDE w:val="0"/>
              <w:autoSpaceDN w:val="0"/>
              <w:adjustRightInd w:val="0"/>
              <w:ind w:left="0" w:right="119"/>
              <w:rPr>
                <w:rFonts w:cs="Arial"/>
              </w:rPr>
            </w:pPr>
            <w:r w:rsidRPr="009E338C">
              <w:t>În integralitate</w:t>
            </w:r>
          </w:p>
        </w:tc>
      </w:tr>
      <w:tr w:rsidR="00C151BF" w:rsidRPr="009E338C" w14:paraId="68C0448A" w14:textId="77777777" w:rsidTr="00FC30B2">
        <w:tc>
          <w:tcPr>
            <w:tcW w:w="4678" w:type="dxa"/>
          </w:tcPr>
          <w:p w14:paraId="4E600CBA" w14:textId="05EBD19F" w:rsidR="00C151BF" w:rsidRPr="009E338C" w:rsidRDefault="003A7BAE" w:rsidP="00D8484E">
            <w:pPr>
              <w:widowControl w:val="0"/>
              <w:autoSpaceDE w:val="0"/>
              <w:autoSpaceDN w:val="0"/>
              <w:adjustRightInd w:val="0"/>
              <w:ind w:left="-105" w:right="119"/>
            </w:pPr>
            <w:r w:rsidRPr="009E338C">
              <w:t xml:space="preserve"> </w:t>
            </w:r>
            <w:r w:rsidR="00B959FB" w:rsidRPr="009E338C">
              <w:t>5</w:t>
            </w:r>
            <w:r w:rsidR="00C151BF" w:rsidRPr="009E338C">
              <w:t>. H.G. nr.377/2002 pentru aprobarea Procedurilor privind accesul la masurile pentru stimularea ocuparii fortei de munca, modalitatile de finantare si instructiunile de implementare a acestora, cu modificarile si completarile ulterioare</w:t>
            </w:r>
          </w:p>
        </w:tc>
        <w:tc>
          <w:tcPr>
            <w:tcW w:w="5245" w:type="dxa"/>
          </w:tcPr>
          <w:p w14:paraId="55D508D2" w14:textId="2F7179F2" w:rsidR="00C151BF" w:rsidRPr="009E338C" w:rsidRDefault="00C151BF" w:rsidP="0068448E">
            <w:pPr>
              <w:pStyle w:val="ListParagraph"/>
              <w:widowControl w:val="0"/>
              <w:tabs>
                <w:tab w:val="left" w:pos="915"/>
              </w:tabs>
              <w:autoSpaceDE w:val="0"/>
              <w:autoSpaceDN w:val="0"/>
              <w:adjustRightInd w:val="0"/>
              <w:ind w:left="0" w:right="119"/>
              <w:rPr>
                <w:rFonts w:cs="Arial"/>
              </w:rPr>
            </w:pPr>
            <w:r w:rsidRPr="009E338C">
              <w:t>În integralitate</w:t>
            </w:r>
          </w:p>
        </w:tc>
      </w:tr>
    </w:tbl>
    <w:p w14:paraId="334326A5" w14:textId="652B39BB" w:rsidR="00872133" w:rsidRPr="009E338C" w:rsidRDefault="00872133" w:rsidP="00872133">
      <w:pPr>
        <w:pStyle w:val="Articol"/>
        <w:jc w:val="both"/>
        <w:rPr>
          <w:rFonts w:ascii="Trebuchet MS" w:hAnsi="Trebuchet MS"/>
          <w:color w:val="auto"/>
          <w:sz w:val="22"/>
          <w:lang w:val="ro-RO"/>
        </w:rPr>
      </w:pPr>
    </w:p>
    <w:p w14:paraId="2CAD568A" w14:textId="6FF9D3B1" w:rsidR="000D7DB1" w:rsidRPr="009E338C" w:rsidRDefault="000D7DB1" w:rsidP="00872133">
      <w:pPr>
        <w:pStyle w:val="Articol"/>
        <w:jc w:val="both"/>
        <w:rPr>
          <w:rFonts w:ascii="Trebuchet MS" w:hAnsi="Trebuchet MS"/>
          <w:color w:val="auto"/>
          <w:sz w:val="22"/>
          <w:lang w:val="ro-RO"/>
        </w:rPr>
      </w:pPr>
      <w:r w:rsidRPr="009E338C">
        <w:rPr>
          <w:rFonts w:ascii="Trebuchet MS" w:hAnsi="Trebuchet MS"/>
          <w:color w:val="auto"/>
          <w:sz w:val="22"/>
          <w:lang w:val="ro-RO"/>
        </w:rPr>
        <w:t xml:space="preserve">Prezentul anunț a fost întocmit conform procedurii interne de verificare a condițiilor de realizare a transferului și a competențelor specifice în cadrul agențiilor județene pentru ocuparea forței de muncă în vederea asigurării implementării Proiectului </w:t>
      </w:r>
      <w:r w:rsidR="00521638" w:rsidRPr="009E338C">
        <w:rPr>
          <w:rFonts w:ascii="Trebuchet MS" w:hAnsi="Trebuchet MS"/>
          <w:color w:val="auto"/>
          <w:sz w:val="22"/>
          <w:lang w:val="ro-RO"/>
        </w:rPr>
        <w:t>„</w:t>
      </w:r>
      <w:r w:rsidRPr="009E338C">
        <w:rPr>
          <w:rFonts w:ascii="Trebuchet MS" w:hAnsi="Trebuchet MS"/>
          <w:color w:val="auto"/>
          <w:sz w:val="22"/>
          <w:lang w:val="ro-RO"/>
        </w:rPr>
        <w:t>SMART – SPO – Servicii moderne, accesibile și pregătite pentru viitor</w:t>
      </w:r>
      <w:r w:rsidR="00521638" w:rsidRPr="009E338C">
        <w:rPr>
          <w:rFonts w:ascii="Trebuchet MS" w:hAnsi="Trebuchet MS"/>
          <w:color w:val="auto"/>
          <w:sz w:val="22"/>
          <w:lang w:val="ro-RO"/>
        </w:rPr>
        <w:t>”, aprobat prin Ordinul Președintelui ANOFM nr.452/11.06.2026.</w:t>
      </w:r>
    </w:p>
    <w:p w14:paraId="523E98A8" w14:textId="75E7795E" w:rsidR="00FC0A54" w:rsidRPr="009E338C" w:rsidRDefault="00FC0A54" w:rsidP="00FC0A54">
      <w:pPr>
        <w:spacing w:after="160"/>
        <w:ind w:left="0"/>
        <w:jc w:val="left"/>
      </w:pPr>
      <w:r w:rsidRPr="009E338C">
        <w:t xml:space="preserve">Informații suplimentare se pot obține la secretarul comisiei, </w:t>
      </w:r>
      <w:r w:rsidR="00252250" w:rsidRPr="009E338C">
        <w:t>Vranciuc Gabriela</w:t>
      </w:r>
      <w:r w:rsidRPr="009E338C">
        <w:t xml:space="preserve">, </w:t>
      </w:r>
      <w:r w:rsidR="00724ED5" w:rsidRPr="009E338C">
        <w:t>inspector</w:t>
      </w:r>
      <w:r w:rsidRPr="009E338C">
        <w:t xml:space="preserve"> superior Compartiment </w:t>
      </w:r>
      <w:r w:rsidR="00252250" w:rsidRPr="009E338C">
        <w:t>Comunicare și Secretariatul Consiliului Consultativ</w:t>
      </w:r>
      <w:r w:rsidRPr="009E338C">
        <w:t>, telefon</w:t>
      </w:r>
      <w:r w:rsidRPr="009E338C">
        <w:rPr>
          <w:b/>
        </w:rPr>
        <w:t xml:space="preserve"> </w:t>
      </w:r>
      <w:r w:rsidRPr="009E338C">
        <w:t>023</w:t>
      </w:r>
      <w:r w:rsidR="00C92B65" w:rsidRPr="009E338C">
        <w:t>1</w:t>
      </w:r>
      <w:r w:rsidRPr="009E338C">
        <w:t>/5</w:t>
      </w:r>
      <w:r w:rsidR="00C92B65" w:rsidRPr="009E338C">
        <w:t>36791</w:t>
      </w:r>
      <w:r w:rsidRPr="009E338C">
        <w:t>,                 email:ajofm.b</w:t>
      </w:r>
      <w:r w:rsidR="00C92B65" w:rsidRPr="009E338C">
        <w:t>t</w:t>
      </w:r>
      <w:r w:rsidRPr="009E338C">
        <w:t>@anofm.gov.ro.</w:t>
      </w:r>
    </w:p>
    <w:p w14:paraId="6679E035" w14:textId="77777777" w:rsidR="00EB0267" w:rsidRPr="009E338C" w:rsidRDefault="00EB0267" w:rsidP="00F967A1">
      <w:pPr>
        <w:ind w:left="0"/>
        <w:jc w:val="center"/>
        <w:rPr>
          <w:rFonts w:cs="Tahoma"/>
        </w:rPr>
      </w:pPr>
    </w:p>
    <w:p w14:paraId="745FA39C" w14:textId="77777777" w:rsidR="00B20578" w:rsidRPr="009E338C" w:rsidRDefault="00B20578" w:rsidP="00B20578">
      <w:pPr>
        <w:ind w:left="0"/>
        <w:jc w:val="left"/>
        <w:rPr>
          <w:rFonts w:ascii="Arial" w:eastAsia="Arial" w:hAnsi="Arial" w:cstheme="minorBidi"/>
          <w:b/>
          <w:bCs/>
          <w:sz w:val="21"/>
        </w:rPr>
      </w:pPr>
      <w:r w:rsidRPr="009E338C">
        <w:rPr>
          <w:rFonts w:ascii="Arial" w:eastAsia="Arial" w:hAnsi="Arial" w:cstheme="minorBidi"/>
          <w:b/>
          <w:bCs/>
          <w:sz w:val="21"/>
        </w:rPr>
        <w:t>Anca Apăvăloaie</w:t>
      </w:r>
    </w:p>
    <w:p w14:paraId="765DCF52" w14:textId="77777777" w:rsidR="00B20578" w:rsidRPr="009E338C" w:rsidRDefault="00B20578" w:rsidP="00B20578">
      <w:pPr>
        <w:ind w:left="0"/>
        <w:jc w:val="left"/>
        <w:rPr>
          <w:rFonts w:ascii="Arial" w:eastAsia="Arial" w:hAnsi="Arial" w:cstheme="minorBidi"/>
          <w:b/>
          <w:bCs/>
          <w:sz w:val="21"/>
        </w:rPr>
      </w:pPr>
      <w:r w:rsidRPr="009E338C">
        <w:rPr>
          <w:rFonts w:ascii="Arial" w:eastAsia="Arial" w:hAnsi="Arial" w:cstheme="minorBidi"/>
          <w:b/>
          <w:bCs/>
          <w:sz w:val="21"/>
        </w:rPr>
        <w:t xml:space="preserve"> Director executiv</w:t>
      </w:r>
    </w:p>
    <w:p w14:paraId="5A45F9F2" w14:textId="1414A07E" w:rsidR="006417D9" w:rsidRPr="009E338C" w:rsidRDefault="00B20578" w:rsidP="00B20578">
      <w:pPr>
        <w:ind w:left="0"/>
        <w:jc w:val="left"/>
        <w:rPr>
          <w:b/>
          <w:bCs/>
        </w:rPr>
      </w:pPr>
      <w:r w:rsidRPr="009E338C">
        <w:rPr>
          <w:rFonts w:ascii="Arial" w:eastAsia="Arial" w:hAnsi="Arial" w:cstheme="minorBidi"/>
          <w:b/>
          <w:bCs/>
          <w:sz w:val="21"/>
        </w:rPr>
        <w:t xml:space="preserve"> Agenţia Judeţeană pentru Ocuparea Forţei de Muncă Botoșani</w:t>
      </w:r>
    </w:p>
    <w:p w14:paraId="17B000CE" w14:textId="77777777" w:rsidR="006417D9" w:rsidRPr="009E338C" w:rsidRDefault="006417D9" w:rsidP="006417D9">
      <w:pPr>
        <w:ind w:left="0"/>
        <w:jc w:val="left"/>
        <w:rPr>
          <w:b/>
          <w:bCs/>
        </w:rPr>
      </w:pPr>
    </w:p>
    <w:p w14:paraId="7BDCCC51" w14:textId="77777777" w:rsidR="006417D9" w:rsidRPr="009E338C" w:rsidRDefault="006417D9" w:rsidP="006417D9">
      <w:pPr>
        <w:ind w:left="0"/>
        <w:jc w:val="left"/>
      </w:pPr>
    </w:p>
    <w:p w14:paraId="2393AAB5" w14:textId="77777777" w:rsidR="006417D9" w:rsidRPr="009E338C" w:rsidRDefault="006417D9" w:rsidP="006417D9">
      <w:pPr>
        <w:ind w:left="0"/>
        <w:jc w:val="left"/>
      </w:pPr>
    </w:p>
    <w:p w14:paraId="2B54A9FA" w14:textId="77777777" w:rsidR="006417D9" w:rsidRPr="009E338C" w:rsidRDefault="006417D9" w:rsidP="006417D9">
      <w:pPr>
        <w:ind w:left="0"/>
        <w:jc w:val="left"/>
      </w:pPr>
    </w:p>
    <w:p w14:paraId="10DE6DD4" w14:textId="77777777" w:rsidR="006417D9" w:rsidRPr="009E338C" w:rsidRDefault="006417D9" w:rsidP="006417D9">
      <w:pPr>
        <w:ind w:left="0"/>
        <w:jc w:val="left"/>
      </w:pPr>
    </w:p>
    <w:sectPr w:rsidR="006417D9" w:rsidRPr="009E338C" w:rsidSect="00143BFE">
      <w:headerReference w:type="default" r:id="rId8"/>
      <w:footerReference w:type="default" r:id="rId9"/>
      <w:headerReference w:type="first" r:id="rId10"/>
      <w:footerReference w:type="first" r:id="rId11"/>
      <w:pgSz w:w="11900" w:h="16840"/>
      <w:pgMar w:top="1674" w:right="560" w:bottom="1702" w:left="1710" w:header="567" w:footer="5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4205E" w14:textId="77777777" w:rsidR="00DC0704" w:rsidRPr="00D6215F" w:rsidRDefault="00DC0704" w:rsidP="00CD5B3B">
      <w:r w:rsidRPr="00D6215F">
        <w:separator/>
      </w:r>
    </w:p>
  </w:endnote>
  <w:endnote w:type="continuationSeparator" w:id="0">
    <w:p w14:paraId="1D1AF72D" w14:textId="77777777" w:rsidR="00DC0704" w:rsidRPr="00D6215F" w:rsidRDefault="00DC0704" w:rsidP="00CD5B3B">
      <w:r w:rsidRPr="00D621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MS-Bold">
    <w:altName w:val="Arial"/>
    <w:panose1 w:val="00000000000000000000"/>
    <w:charset w:val="00"/>
    <w:family w:val="swiss"/>
    <w:notTrueType/>
    <w:pitch w:val="default"/>
    <w:sig w:usb0="00000001"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rebuchetMS">
    <w:altName w:val="Times New Roman"/>
    <w:panose1 w:val="00000000000000000000"/>
    <w:charset w:val="00"/>
    <w:family w:val="swiss"/>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AFE0C" w14:textId="77777777" w:rsidR="00AE5EBF" w:rsidRPr="003F2761" w:rsidRDefault="00AE5EBF" w:rsidP="00AE5EBF">
    <w:pPr>
      <w:pStyle w:val="Footer"/>
      <w:spacing w:after="0" w:line="240" w:lineRule="auto"/>
      <w:ind w:left="0"/>
      <w:rPr>
        <w:color w:val="000000" w:themeColor="text1"/>
        <w:sz w:val="14"/>
        <w:szCs w:val="14"/>
        <w:lang w:val="it-IT"/>
      </w:rPr>
    </w:pPr>
    <w:r w:rsidRPr="003F2761">
      <w:rPr>
        <w:color w:val="000000" w:themeColor="text1"/>
        <w:sz w:val="14"/>
        <w:szCs w:val="14"/>
        <w:lang w:val="it-IT"/>
      </w:rPr>
      <w:t>AGENŢIA JUDETEANA PENTRU OCUPAREA FORŢEI DE MUNCĂ BOTOSANI</w:t>
    </w:r>
    <w:r w:rsidRPr="003F2761">
      <w:rPr>
        <w:color w:val="000000" w:themeColor="text1"/>
        <w:sz w:val="14"/>
        <w:szCs w:val="14"/>
        <w:lang w:val="it-IT"/>
      </w:rPr>
      <w:tab/>
    </w:r>
  </w:p>
  <w:p w14:paraId="64D0E36E" w14:textId="77777777" w:rsidR="00AE5EBF" w:rsidRPr="003F2761" w:rsidRDefault="00AE5EBF" w:rsidP="00AE5EBF">
    <w:pPr>
      <w:pStyle w:val="Footer"/>
      <w:spacing w:after="0" w:line="240" w:lineRule="auto"/>
      <w:ind w:left="0"/>
      <w:rPr>
        <w:color w:val="000000" w:themeColor="text1"/>
        <w:sz w:val="14"/>
        <w:szCs w:val="14"/>
        <w:lang w:val="it-IT"/>
      </w:rPr>
    </w:pPr>
    <w:r w:rsidRPr="00C9076B">
      <w:rPr>
        <w:color w:val="000000" w:themeColor="text1"/>
        <w:sz w:val="14"/>
        <w:szCs w:val="14"/>
      </w:rPr>
      <w:t xml:space="preserve">Str. Col.V.Tomoroveanu,nr.2, Mun. </w:t>
    </w:r>
    <w:r w:rsidRPr="003F2761">
      <w:rPr>
        <w:color w:val="000000" w:themeColor="text1"/>
        <w:sz w:val="14"/>
        <w:szCs w:val="14"/>
        <w:lang w:val="it-IT"/>
      </w:rPr>
      <w:t>Botosani, Jud.Botosani</w:t>
    </w:r>
  </w:p>
  <w:p w14:paraId="3CB1E155" w14:textId="77777777" w:rsidR="00AE5EBF" w:rsidRPr="003F2761" w:rsidRDefault="00AE5EBF" w:rsidP="00AE5EBF">
    <w:pPr>
      <w:pStyle w:val="Footer"/>
      <w:spacing w:after="0" w:line="240" w:lineRule="auto"/>
      <w:ind w:left="0"/>
      <w:rPr>
        <w:color w:val="000000" w:themeColor="text1"/>
        <w:sz w:val="14"/>
        <w:szCs w:val="14"/>
        <w:lang w:val="it-IT"/>
      </w:rPr>
    </w:pPr>
    <w:r w:rsidRPr="003F2761">
      <w:rPr>
        <w:color w:val="000000" w:themeColor="text1"/>
        <w:sz w:val="14"/>
        <w:szCs w:val="14"/>
        <w:lang w:val="it-IT"/>
      </w:rPr>
      <w:t xml:space="preserve">Tel.: </w:t>
    </w:r>
    <w:r>
      <w:rPr>
        <w:color w:val="000000" w:themeColor="text1"/>
        <w:sz w:val="14"/>
        <w:szCs w:val="14"/>
        <w:lang w:val="it-IT"/>
      </w:rPr>
      <w:t xml:space="preserve">+4 </w:t>
    </w:r>
    <w:r w:rsidRPr="003F2761">
      <w:rPr>
        <w:color w:val="000000" w:themeColor="text1"/>
        <w:sz w:val="14"/>
        <w:szCs w:val="14"/>
        <w:lang w:val="it-IT"/>
      </w:rPr>
      <w:t>0231 536 791/</w:t>
    </w:r>
    <w:r>
      <w:rPr>
        <w:color w:val="000000" w:themeColor="text1"/>
        <w:sz w:val="14"/>
        <w:szCs w:val="14"/>
        <w:lang w:val="it-IT"/>
      </w:rPr>
      <w:t xml:space="preserve">+4 </w:t>
    </w:r>
    <w:r w:rsidRPr="003F2761">
      <w:rPr>
        <w:color w:val="000000" w:themeColor="text1"/>
        <w:sz w:val="14"/>
        <w:szCs w:val="14"/>
        <w:lang w:val="it-IT"/>
      </w:rPr>
      <w:t xml:space="preserve">0231536792 </w:t>
    </w:r>
  </w:p>
  <w:p w14:paraId="0F1E42B6" w14:textId="77777777" w:rsidR="00AE5EBF" w:rsidRPr="003F2761" w:rsidRDefault="00AE5EBF" w:rsidP="00AE5EBF">
    <w:pPr>
      <w:pStyle w:val="Footer"/>
      <w:spacing w:after="0" w:line="240" w:lineRule="auto"/>
      <w:ind w:left="0"/>
      <w:rPr>
        <w:color w:val="000000" w:themeColor="text1"/>
        <w:sz w:val="14"/>
        <w:szCs w:val="14"/>
        <w:lang w:val="it-IT"/>
      </w:rPr>
    </w:pPr>
    <w:r w:rsidRPr="003F2761">
      <w:rPr>
        <w:color w:val="000000" w:themeColor="text1"/>
        <w:sz w:val="14"/>
        <w:szCs w:val="14"/>
        <w:lang w:val="it-IT"/>
      </w:rPr>
      <w:t xml:space="preserve">e-mail: </w:t>
    </w:r>
    <w:hyperlink r:id="rId1" w:history="1">
      <w:r w:rsidRPr="003F2761">
        <w:rPr>
          <w:rStyle w:val="Hyperlink"/>
          <w:color w:val="000000" w:themeColor="text1"/>
          <w:sz w:val="14"/>
          <w:szCs w:val="14"/>
          <w:lang w:val="it-IT"/>
        </w:rPr>
        <w:t>botosani@anofm.gov.ro</w:t>
      </w:r>
    </w:hyperlink>
    <w:r w:rsidRPr="003F2761">
      <w:rPr>
        <w:color w:val="000000" w:themeColor="text1"/>
        <w:sz w:val="14"/>
        <w:szCs w:val="14"/>
        <w:lang w:val="it-IT"/>
      </w:rPr>
      <w:t>; ajofm.bt@anofm.gov.ro</w:t>
    </w:r>
  </w:p>
  <w:p w14:paraId="16F208E0" w14:textId="77777777" w:rsidR="00AE5EBF" w:rsidRPr="00F42819" w:rsidRDefault="00AE5EBF" w:rsidP="00AE5EBF">
    <w:pPr>
      <w:pStyle w:val="Footer"/>
      <w:spacing w:after="0" w:line="240" w:lineRule="auto"/>
      <w:ind w:left="0"/>
      <w:rPr>
        <w:sz w:val="14"/>
        <w:szCs w:val="14"/>
        <w:lang w:val="it-IT"/>
      </w:rPr>
    </w:pPr>
    <w:hyperlink r:id="rId2" w:history="1">
      <w:r w:rsidRPr="00F42819">
        <w:rPr>
          <w:rStyle w:val="Hyperlink"/>
          <w:color w:val="000000" w:themeColor="text1"/>
          <w:sz w:val="14"/>
          <w:szCs w:val="14"/>
          <w:lang w:val="it-IT"/>
        </w:rPr>
        <w:t>www.anofm.ro/AJOFM</w:t>
      </w:r>
    </w:hyperlink>
    <w:r w:rsidRPr="00F42819">
      <w:rPr>
        <w:color w:val="000000" w:themeColor="text1"/>
        <w:sz w:val="14"/>
        <w:szCs w:val="14"/>
        <w:lang w:val="it-IT"/>
      </w:rPr>
      <w:t xml:space="preserve"> Botosani;www.facebook.com/AJOFM Boto</w:t>
    </w:r>
    <w:r>
      <w:rPr>
        <w:color w:val="000000" w:themeColor="text1"/>
        <w:sz w:val="14"/>
        <w:szCs w:val="14"/>
        <w:lang w:val="it-IT"/>
      </w:rPr>
      <w:t>sani</w:t>
    </w:r>
  </w:p>
  <w:p w14:paraId="2D81EC2D" w14:textId="057494F2" w:rsidR="00B37158" w:rsidRDefault="00B37158" w:rsidP="00B37158">
    <w:pPr>
      <w:tabs>
        <w:tab w:val="center" w:pos="4320"/>
        <w:tab w:val="left" w:pos="7875"/>
      </w:tabs>
      <w:spacing w:after="0" w:line="240" w:lineRule="auto"/>
      <w:ind w:left="0"/>
      <w:rPr>
        <w:sz w:val="14"/>
        <w:szCs w:val="14"/>
      </w:rPr>
    </w:pPr>
    <w:r>
      <w:rPr>
        <w:sz w:val="14"/>
        <w:szCs w:val="14"/>
      </w:rPr>
      <w:tab/>
    </w:r>
  </w:p>
  <w:p w14:paraId="6C4E4832" w14:textId="77777777" w:rsidR="00B37158" w:rsidRPr="00164451" w:rsidRDefault="00B37158" w:rsidP="00B37158">
    <w:pPr>
      <w:tabs>
        <w:tab w:val="center" w:pos="4320"/>
        <w:tab w:val="left" w:pos="7875"/>
      </w:tabs>
      <w:spacing w:after="0" w:line="240" w:lineRule="auto"/>
      <w:ind w:left="0"/>
      <w:rPr>
        <w:sz w:val="14"/>
        <w:szCs w:val="14"/>
      </w:rPr>
    </w:pPr>
  </w:p>
  <w:p w14:paraId="495067D8" w14:textId="62B94FBC" w:rsidR="002C59E9" w:rsidRPr="00D6215F" w:rsidRDefault="00BE7B02" w:rsidP="00143BFE">
    <w:pPr>
      <w:pStyle w:val="Footer"/>
      <w:spacing w:after="0" w:line="240" w:lineRule="auto"/>
      <w:ind w:left="1134"/>
      <w:rPr>
        <w:sz w:val="16"/>
        <w:szCs w:val="14"/>
      </w:rPr>
    </w:pPr>
    <w:r w:rsidRPr="00D6215F">
      <w:rPr>
        <w:sz w:val="16"/>
        <w:szCs w:val="14"/>
      </w:rPr>
      <w:tab/>
    </w:r>
    <w:r w:rsidRPr="00D6215F">
      <w:rPr>
        <w:sz w:val="16"/>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A03D"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noProof/>
        <w:sz w:val="14"/>
        <w:szCs w:val="16"/>
      </w:rPr>
      <mc:AlternateContent>
        <mc:Choice Requires="wps">
          <w:drawing>
            <wp:anchor distT="0" distB="0" distL="114300" distR="114300" simplePos="0" relativeHeight="251657216" behindDoc="0" locked="0" layoutInCell="1" allowOverlap="1" wp14:anchorId="605A72EA" wp14:editId="08F75AEB">
              <wp:simplePos x="0" y="0"/>
              <wp:positionH relativeFrom="column">
                <wp:posOffset>-11430</wp:posOffset>
              </wp:positionH>
              <wp:positionV relativeFrom="paragraph">
                <wp:posOffset>-168275</wp:posOffset>
              </wp:positionV>
              <wp:extent cx="5810250" cy="190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58102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557762" id="Straight Connector 1"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9pt,-13.25pt" to="456.6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" strokecolor="#4579b8 [3044]"/>
          </w:pict>
        </mc:Fallback>
      </mc:AlternateContent>
    </w:r>
    <w:r w:rsidRPr="00D6215F">
      <w:rPr>
        <w:rFonts w:ascii="Tahoma" w:hAnsi="Tahoma" w:cs="Tahoma"/>
        <w:sz w:val="14"/>
        <w:szCs w:val="16"/>
      </w:rPr>
      <w:t>AGENŢIA JUDEȚEANĂ PENTRU OCUPAREA FORŢEI DE MUNCĂ .........</w:t>
    </w:r>
    <w:r w:rsidRPr="00D6215F">
      <w:rPr>
        <w:rFonts w:ascii="Tahoma" w:hAnsi="Tahoma" w:cs="Tahoma"/>
        <w:sz w:val="14"/>
        <w:szCs w:val="16"/>
      </w:rPr>
      <w:tab/>
      <w:t xml:space="preserve">                                                                                     pagina </w:t>
    </w:r>
    <w:r w:rsidRPr="00D6215F">
      <w:rPr>
        <w:rFonts w:ascii="Tahoma" w:hAnsi="Tahoma" w:cs="Tahoma"/>
        <w:sz w:val="14"/>
        <w:szCs w:val="16"/>
      </w:rPr>
      <w:fldChar w:fldCharType="begin"/>
    </w:r>
    <w:r w:rsidRPr="00D6215F">
      <w:rPr>
        <w:rFonts w:ascii="Tahoma" w:hAnsi="Tahoma" w:cs="Tahoma"/>
        <w:sz w:val="14"/>
        <w:szCs w:val="16"/>
      </w:rPr>
      <w:instrText>PAGE   \* MERGEFORMAT</w:instrText>
    </w:r>
    <w:r w:rsidRPr="00D6215F">
      <w:rPr>
        <w:rFonts w:ascii="Tahoma" w:hAnsi="Tahoma" w:cs="Tahoma"/>
        <w:sz w:val="14"/>
        <w:szCs w:val="16"/>
      </w:rPr>
      <w:fldChar w:fldCharType="separate"/>
    </w:r>
    <w:r w:rsidRPr="00D6215F">
      <w:rPr>
        <w:rFonts w:ascii="Tahoma" w:hAnsi="Tahoma" w:cs="Tahoma"/>
        <w:sz w:val="14"/>
        <w:szCs w:val="16"/>
      </w:rPr>
      <w:t>1</w:t>
    </w:r>
    <w:r w:rsidRPr="00D6215F">
      <w:rPr>
        <w:rFonts w:ascii="Tahoma" w:hAnsi="Tahoma" w:cs="Tahoma"/>
        <w:sz w:val="14"/>
        <w:szCs w:val="16"/>
      </w:rPr>
      <w:fldChar w:fldCharType="end"/>
    </w:r>
    <w:r w:rsidRPr="00D6215F">
      <w:rPr>
        <w:rFonts w:ascii="Tahoma" w:hAnsi="Tahoma" w:cs="Tahoma"/>
        <w:sz w:val="14"/>
        <w:szCs w:val="16"/>
      </w:rPr>
      <w:t xml:space="preserve"> din </w:t>
    </w:r>
    <w:r w:rsidRPr="00D6215F">
      <w:rPr>
        <w:rFonts w:ascii="Tahoma" w:hAnsi="Tahoma" w:cs="Tahoma"/>
        <w:sz w:val="14"/>
        <w:szCs w:val="16"/>
      </w:rPr>
      <w:fldChar w:fldCharType="begin"/>
    </w:r>
    <w:r w:rsidRPr="00D6215F">
      <w:rPr>
        <w:rFonts w:ascii="Tahoma" w:hAnsi="Tahoma" w:cs="Tahoma"/>
        <w:sz w:val="14"/>
        <w:szCs w:val="16"/>
      </w:rPr>
      <w:instrText xml:space="preserve"> NUMPAGES   \* MERGEFORMAT </w:instrText>
    </w:r>
    <w:r w:rsidRPr="00D6215F">
      <w:rPr>
        <w:rFonts w:ascii="Tahoma" w:hAnsi="Tahoma" w:cs="Tahoma"/>
        <w:sz w:val="14"/>
        <w:szCs w:val="16"/>
      </w:rPr>
      <w:fldChar w:fldCharType="separate"/>
    </w:r>
    <w:r w:rsidR="002A1C2B" w:rsidRPr="00D6215F">
      <w:rPr>
        <w:rFonts w:ascii="Tahoma" w:hAnsi="Tahoma" w:cs="Tahoma"/>
        <w:sz w:val="14"/>
        <w:szCs w:val="16"/>
      </w:rPr>
      <w:t>1</w:t>
    </w:r>
    <w:r w:rsidRPr="00D6215F">
      <w:rPr>
        <w:rFonts w:ascii="Tahoma" w:hAnsi="Tahoma" w:cs="Tahoma"/>
        <w:sz w:val="14"/>
        <w:szCs w:val="16"/>
      </w:rPr>
      <w:fldChar w:fldCharType="end"/>
    </w:r>
  </w:p>
  <w:p w14:paraId="7E51E8CC"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Operator de date cu caracter personal nr. .......</w:t>
    </w:r>
  </w:p>
  <w:p w14:paraId="275CD37F"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Str. ...............</w:t>
    </w:r>
  </w:p>
  <w:p w14:paraId="2F2A7AE4"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Tel.: .........................</w:t>
    </w:r>
  </w:p>
  <w:p w14:paraId="0BB948CF"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 xml:space="preserve">e-mail: .................. </w:t>
    </w:r>
  </w:p>
  <w:p w14:paraId="5E2AE7B7"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www.anofm.ro; www.facebook.com/fiiinformat; www.twitter.com/FIIINFORMAT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89BC5" w14:textId="77777777" w:rsidR="00DC0704" w:rsidRPr="00D6215F" w:rsidRDefault="00DC0704" w:rsidP="00CD5B3B">
      <w:r w:rsidRPr="00D6215F">
        <w:separator/>
      </w:r>
    </w:p>
  </w:footnote>
  <w:footnote w:type="continuationSeparator" w:id="0">
    <w:p w14:paraId="58AA89BD" w14:textId="77777777" w:rsidR="00DC0704" w:rsidRPr="00D6215F" w:rsidRDefault="00DC0704" w:rsidP="00CD5B3B">
      <w:r w:rsidRPr="00D621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C018B" w14:textId="43C47C4C" w:rsidR="00766E0E" w:rsidRPr="00D6215F" w:rsidRDefault="00AA2183" w:rsidP="000270BE">
    <w:pPr>
      <w:pStyle w:val="Header"/>
      <w:ind w:left="-567"/>
    </w:pPr>
    <w:r w:rsidRPr="00D6215F">
      <w:rPr>
        <w:noProof/>
      </w:rPr>
      <w:drawing>
        <wp:anchor distT="0" distB="0" distL="114300" distR="114300" simplePos="0" relativeHeight="251662336" behindDoc="0" locked="0" layoutInCell="1" allowOverlap="1" wp14:anchorId="2D273A0A" wp14:editId="0B587B18">
          <wp:simplePos x="0" y="0"/>
          <wp:positionH relativeFrom="column">
            <wp:posOffset>5207635</wp:posOffset>
          </wp:positionH>
          <wp:positionV relativeFrom="paragraph">
            <wp:posOffset>320675</wp:posOffset>
          </wp:positionV>
          <wp:extent cx="904240" cy="436880"/>
          <wp:effectExtent l="0" t="0" r="0" b="1270"/>
          <wp:wrapNone/>
          <wp:docPr id="118" name="Picture 118"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nof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436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215F">
      <w:rPr>
        <w:noProof/>
        <w:sz w:val="16"/>
        <w:szCs w:val="16"/>
      </w:rPr>
      <w:drawing>
        <wp:inline distT="0" distB="0" distL="0" distR="0" wp14:anchorId="2912855A" wp14:editId="1C492FAF">
          <wp:extent cx="5010922" cy="89916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900" w:type="dxa"/>
      <w:tblCellMar>
        <w:left w:w="0" w:type="dxa"/>
        <w:right w:w="0" w:type="dxa"/>
      </w:tblCellMar>
      <w:tblLook w:val="04A0" w:firstRow="1" w:lastRow="0" w:firstColumn="1" w:lastColumn="0" w:noHBand="0" w:noVBand="1"/>
    </w:tblPr>
    <w:tblGrid>
      <w:gridCol w:w="8647"/>
      <w:gridCol w:w="2126"/>
    </w:tblGrid>
    <w:tr w:rsidR="00CB3241" w:rsidRPr="00D6215F" w14:paraId="7ACA54E1" w14:textId="77777777" w:rsidTr="00CB3241">
      <w:tc>
        <w:tcPr>
          <w:tcW w:w="8647" w:type="dxa"/>
        </w:tcPr>
        <w:p w14:paraId="78B3C054" w14:textId="77777777" w:rsidR="00CB3241" w:rsidRPr="00D6215F" w:rsidRDefault="00AD5B94" w:rsidP="00AD5B94">
          <w:pPr>
            <w:pStyle w:val="MediumGrid21"/>
            <w:rPr>
              <w:lang w:val="ro-RO"/>
            </w:rPr>
          </w:pPr>
          <w:r w:rsidRPr="00D6215F">
            <w:rPr>
              <w:noProof/>
              <w:lang w:val="ro-RO"/>
            </w:rPr>
            <w:drawing>
              <wp:anchor distT="0" distB="0" distL="114300" distR="114300" simplePos="0" relativeHeight="251659264" behindDoc="0" locked="0" layoutInCell="1" allowOverlap="1" wp14:anchorId="70A41DC6" wp14:editId="631718F5">
                <wp:simplePos x="0" y="0"/>
                <wp:positionH relativeFrom="column">
                  <wp:posOffset>4933950</wp:posOffset>
                </wp:positionH>
                <wp:positionV relativeFrom="paragraph">
                  <wp:posOffset>163830</wp:posOffset>
                </wp:positionV>
                <wp:extent cx="1333500" cy="608637"/>
                <wp:effectExtent l="0" t="0" r="0" b="1270"/>
                <wp:wrapNone/>
                <wp:docPr id="120" name="Picture 120"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nof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608637"/>
                        </a:xfrm>
                        <a:prstGeom prst="rect">
                          <a:avLst/>
                        </a:prstGeom>
                        <a:noFill/>
                        <a:ln>
                          <a:noFill/>
                        </a:ln>
                      </pic:spPr>
                    </pic:pic>
                  </a:graphicData>
                </a:graphic>
                <wp14:sizeRelH relativeFrom="page">
                  <wp14:pctWidth>0</wp14:pctWidth>
                </wp14:sizeRelH>
                <wp14:sizeRelV relativeFrom="page">
                  <wp14:pctHeight>0</wp14:pctHeight>
                </wp14:sizeRelV>
              </wp:anchor>
            </w:drawing>
          </w:r>
          <w:r w:rsidR="00215E80" w:rsidRPr="00D6215F">
            <w:rPr>
              <w:noProof/>
              <w:lang w:val="ro-RO"/>
            </w:rPr>
            <w:drawing>
              <wp:inline distT="0" distB="0" distL="0" distR="0" wp14:anchorId="08255BBB" wp14:editId="1C3CB78E">
                <wp:extent cx="3048000" cy="981075"/>
                <wp:effectExtent l="0" t="0" r="0" b="9525"/>
                <wp:docPr id="121" name="Picture 121" descr="logo-MMPS-2019 cu coroana CMYK ro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MMPS-2019 cu coroana CMYK ro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0" cy="981075"/>
                        </a:xfrm>
                        <a:prstGeom prst="rect">
                          <a:avLst/>
                        </a:prstGeom>
                        <a:noFill/>
                        <a:ln>
                          <a:noFill/>
                        </a:ln>
                      </pic:spPr>
                    </pic:pic>
                  </a:graphicData>
                </a:graphic>
              </wp:inline>
            </w:drawing>
          </w:r>
        </w:p>
      </w:tc>
      <w:tc>
        <w:tcPr>
          <w:tcW w:w="2126" w:type="dxa"/>
          <w:vAlign w:val="center"/>
        </w:tcPr>
        <w:p w14:paraId="22E65EAA" w14:textId="77777777" w:rsidR="00CB3241" w:rsidRPr="00D6215F" w:rsidRDefault="00CB3241" w:rsidP="00105828">
          <w:pPr>
            <w:pStyle w:val="MediumGrid21"/>
            <w:jc w:val="right"/>
            <w:rPr>
              <w:lang w:val="ro-RO"/>
            </w:rPr>
          </w:pPr>
        </w:p>
      </w:tc>
    </w:tr>
  </w:tbl>
  <w:p w14:paraId="3F2733A0" w14:textId="77777777" w:rsidR="00CB3241" w:rsidRPr="00D6215F" w:rsidRDefault="00CB3241" w:rsidP="00CB3241">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150"/>
    <w:multiLevelType w:val="hybridMultilevel"/>
    <w:tmpl w:val="7382C750"/>
    <w:lvl w:ilvl="0" w:tplc="04180017">
      <w:start w:val="1"/>
      <w:numFmt w:val="lowerLetter"/>
      <w:lvlText w:val="%1)"/>
      <w:lvlJc w:val="left"/>
      <w:pPr>
        <w:ind w:left="805" w:hanging="360"/>
      </w:pPr>
    </w:lvl>
    <w:lvl w:ilvl="1" w:tplc="04180019" w:tentative="1">
      <w:start w:val="1"/>
      <w:numFmt w:val="lowerLetter"/>
      <w:lvlText w:val="%2."/>
      <w:lvlJc w:val="left"/>
      <w:pPr>
        <w:ind w:left="1525" w:hanging="360"/>
      </w:pPr>
    </w:lvl>
    <w:lvl w:ilvl="2" w:tplc="0418001B" w:tentative="1">
      <w:start w:val="1"/>
      <w:numFmt w:val="lowerRoman"/>
      <w:lvlText w:val="%3."/>
      <w:lvlJc w:val="right"/>
      <w:pPr>
        <w:ind w:left="2245" w:hanging="180"/>
      </w:pPr>
    </w:lvl>
    <w:lvl w:ilvl="3" w:tplc="0418000F" w:tentative="1">
      <w:start w:val="1"/>
      <w:numFmt w:val="decimal"/>
      <w:lvlText w:val="%4."/>
      <w:lvlJc w:val="left"/>
      <w:pPr>
        <w:ind w:left="2965" w:hanging="360"/>
      </w:pPr>
    </w:lvl>
    <w:lvl w:ilvl="4" w:tplc="04180019" w:tentative="1">
      <w:start w:val="1"/>
      <w:numFmt w:val="lowerLetter"/>
      <w:lvlText w:val="%5."/>
      <w:lvlJc w:val="left"/>
      <w:pPr>
        <w:ind w:left="3685" w:hanging="360"/>
      </w:pPr>
    </w:lvl>
    <w:lvl w:ilvl="5" w:tplc="0418001B" w:tentative="1">
      <w:start w:val="1"/>
      <w:numFmt w:val="lowerRoman"/>
      <w:lvlText w:val="%6."/>
      <w:lvlJc w:val="right"/>
      <w:pPr>
        <w:ind w:left="4405" w:hanging="180"/>
      </w:pPr>
    </w:lvl>
    <w:lvl w:ilvl="6" w:tplc="0418000F" w:tentative="1">
      <w:start w:val="1"/>
      <w:numFmt w:val="decimal"/>
      <w:lvlText w:val="%7."/>
      <w:lvlJc w:val="left"/>
      <w:pPr>
        <w:ind w:left="5125" w:hanging="360"/>
      </w:pPr>
    </w:lvl>
    <w:lvl w:ilvl="7" w:tplc="04180019" w:tentative="1">
      <w:start w:val="1"/>
      <w:numFmt w:val="lowerLetter"/>
      <w:lvlText w:val="%8."/>
      <w:lvlJc w:val="left"/>
      <w:pPr>
        <w:ind w:left="5845" w:hanging="360"/>
      </w:pPr>
    </w:lvl>
    <w:lvl w:ilvl="8" w:tplc="0418001B" w:tentative="1">
      <w:start w:val="1"/>
      <w:numFmt w:val="lowerRoman"/>
      <w:lvlText w:val="%9."/>
      <w:lvlJc w:val="right"/>
      <w:pPr>
        <w:ind w:left="6565" w:hanging="180"/>
      </w:pPr>
    </w:lvl>
  </w:abstractNum>
  <w:abstractNum w:abstractNumId="1" w15:restartNumberingAfterBreak="0">
    <w:nsid w:val="03410899"/>
    <w:multiLevelType w:val="hybridMultilevel"/>
    <w:tmpl w:val="32BA6FC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05714B"/>
    <w:multiLevelType w:val="hybridMultilevel"/>
    <w:tmpl w:val="02E08EFC"/>
    <w:lvl w:ilvl="0" w:tplc="CA442C66">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0C36B5"/>
    <w:multiLevelType w:val="hybridMultilevel"/>
    <w:tmpl w:val="C1FEBC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B46D1"/>
    <w:multiLevelType w:val="hybridMultilevel"/>
    <w:tmpl w:val="8BBC1522"/>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90E0FCE"/>
    <w:multiLevelType w:val="hybridMultilevel"/>
    <w:tmpl w:val="36884D26"/>
    <w:lvl w:ilvl="0" w:tplc="D94606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D27358"/>
    <w:multiLevelType w:val="hybridMultilevel"/>
    <w:tmpl w:val="E0CEC93A"/>
    <w:lvl w:ilvl="0" w:tplc="B0542804">
      <w:start w:val="1"/>
      <w:numFmt w:val="decimal"/>
      <w:lvlText w:val="%1."/>
      <w:lvlJc w:val="left"/>
      <w:pPr>
        <w:ind w:left="4330" w:hanging="360"/>
      </w:pPr>
      <w:rPr>
        <w:rFonts w:hint="default"/>
        <w:vanish w:val="0"/>
        <w:spacing w:val="0"/>
        <w:kern w:val="0"/>
        <w:position w:val="0"/>
        <w:sz w:val="20"/>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5043C5D"/>
    <w:multiLevelType w:val="hybridMultilevel"/>
    <w:tmpl w:val="FFDC6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225763"/>
    <w:multiLevelType w:val="hybridMultilevel"/>
    <w:tmpl w:val="502048A2"/>
    <w:lvl w:ilvl="0" w:tplc="4452651E">
      <w:start w:val="4"/>
      <w:numFmt w:val="bullet"/>
      <w:lvlText w:val="-"/>
      <w:lvlJc w:val="left"/>
      <w:pPr>
        <w:ind w:left="153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951BA0"/>
    <w:multiLevelType w:val="hybridMultilevel"/>
    <w:tmpl w:val="21A298F0"/>
    <w:lvl w:ilvl="0" w:tplc="D7E27454">
      <w:start w:val="1"/>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82CC8"/>
    <w:multiLevelType w:val="hybridMultilevel"/>
    <w:tmpl w:val="5576275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A223621"/>
    <w:multiLevelType w:val="hybridMultilevel"/>
    <w:tmpl w:val="4D529804"/>
    <w:lvl w:ilvl="0" w:tplc="76D0AC44">
      <w:start w:val="1"/>
      <w:numFmt w:val="bullet"/>
      <w:lvlText w:val="-"/>
      <w:lvlJc w:val="left"/>
      <w:pPr>
        <w:ind w:left="720" w:hanging="360"/>
      </w:pPr>
      <w:rPr>
        <w:rFonts w:ascii="Trebuchet MS" w:eastAsia="MS Mincho" w:hAnsi="Trebuchet M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D57133"/>
    <w:multiLevelType w:val="hybridMultilevel"/>
    <w:tmpl w:val="CE6486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064351"/>
    <w:multiLevelType w:val="hybridMultilevel"/>
    <w:tmpl w:val="52109E8A"/>
    <w:lvl w:ilvl="0" w:tplc="03E855EA">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A434C0"/>
    <w:multiLevelType w:val="hybridMultilevel"/>
    <w:tmpl w:val="D63C7764"/>
    <w:lvl w:ilvl="0" w:tplc="B0542804">
      <w:start w:val="1"/>
      <w:numFmt w:val="decimal"/>
      <w:lvlText w:val="%1."/>
      <w:lvlJc w:val="left"/>
      <w:pPr>
        <w:ind w:left="720" w:hanging="360"/>
      </w:pPr>
      <w:rPr>
        <w:rFonts w:hint="default"/>
        <w:vanish w:val="0"/>
        <w:spacing w:val="0"/>
        <w:kern w:val="0"/>
        <w:position w:val="0"/>
        <w:sz w:val="20"/>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68F36E1"/>
    <w:multiLevelType w:val="hybridMultilevel"/>
    <w:tmpl w:val="476C54B4"/>
    <w:lvl w:ilvl="0" w:tplc="0418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986159"/>
    <w:multiLevelType w:val="hybridMultilevel"/>
    <w:tmpl w:val="2C761AAA"/>
    <w:lvl w:ilvl="0" w:tplc="2D28CED4">
      <w:numFmt w:val="bullet"/>
      <w:lvlText w:val="-"/>
      <w:lvlJc w:val="left"/>
      <w:pPr>
        <w:ind w:left="720" w:hanging="360"/>
      </w:pPr>
      <w:rPr>
        <w:rFonts w:ascii="Tahoma" w:eastAsia="MS Mincho"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6219881">
    <w:abstractNumId w:val="14"/>
  </w:num>
  <w:num w:numId="2" w16cid:durableId="1566641600">
    <w:abstractNumId w:val="6"/>
  </w:num>
  <w:num w:numId="3" w16cid:durableId="1080785222">
    <w:abstractNumId w:val="16"/>
  </w:num>
  <w:num w:numId="4" w16cid:durableId="213539936">
    <w:abstractNumId w:val="8"/>
  </w:num>
  <w:num w:numId="5" w16cid:durableId="431438860">
    <w:abstractNumId w:val="15"/>
  </w:num>
  <w:num w:numId="6" w16cid:durableId="1340741786">
    <w:abstractNumId w:val="2"/>
  </w:num>
  <w:num w:numId="7" w16cid:durableId="2089033534">
    <w:abstractNumId w:val="5"/>
  </w:num>
  <w:num w:numId="8" w16cid:durableId="1988700243">
    <w:abstractNumId w:val="10"/>
  </w:num>
  <w:num w:numId="9" w16cid:durableId="2141144358">
    <w:abstractNumId w:val="1"/>
  </w:num>
  <w:num w:numId="10" w16cid:durableId="383142579">
    <w:abstractNumId w:val="0"/>
  </w:num>
  <w:num w:numId="11" w16cid:durableId="142083974">
    <w:abstractNumId w:val="4"/>
  </w:num>
  <w:num w:numId="12" w16cid:durableId="1771386811">
    <w:abstractNumId w:val="11"/>
  </w:num>
  <w:num w:numId="13" w16cid:durableId="158470894">
    <w:abstractNumId w:val="9"/>
  </w:num>
  <w:num w:numId="14" w16cid:durableId="1696805253">
    <w:abstractNumId w:val="3"/>
  </w:num>
  <w:num w:numId="15" w16cid:durableId="1620263959">
    <w:abstractNumId w:val="12"/>
  </w:num>
  <w:num w:numId="16" w16cid:durableId="1043021817">
    <w:abstractNumId w:val="7"/>
  </w:num>
  <w:num w:numId="17" w16cid:durableId="14986434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activeWritingStyle w:appName="MSWord" w:lang="en-US" w:vendorID="64" w:dllVersion="6" w:nlCheck="1" w:checkStyle="0"/>
  <w:activeWritingStyle w:appName="MSWord" w:lang="fr-FR" w:vendorID="64" w:dllVersion="4096" w:nlCheck="1" w:checkStyle="0"/>
  <w:activeWritingStyle w:appName="MSWord" w:lang="en-US" w:vendorID="64" w:dllVersion="4096" w:nlCheck="1" w:checkStyle="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2C"/>
    <w:rsid w:val="00000FAF"/>
    <w:rsid w:val="0000653C"/>
    <w:rsid w:val="00006BE7"/>
    <w:rsid w:val="00013230"/>
    <w:rsid w:val="00013B6E"/>
    <w:rsid w:val="000147C4"/>
    <w:rsid w:val="0002099A"/>
    <w:rsid w:val="00021741"/>
    <w:rsid w:val="000217F7"/>
    <w:rsid w:val="000270BE"/>
    <w:rsid w:val="00030512"/>
    <w:rsid w:val="000318A0"/>
    <w:rsid w:val="000373AF"/>
    <w:rsid w:val="00041AD9"/>
    <w:rsid w:val="00042E51"/>
    <w:rsid w:val="000500CC"/>
    <w:rsid w:val="00051CA7"/>
    <w:rsid w:val="0005434D"/>
    <w:rsid w:val="00056EBF"/>
    <w:rsid w:val="00062B0E"/>
    <w:rsid w:val="0006361D"/>
    <w:rsid w:val="000666EA"/>
    <w:rsid w:val="0007117F"/>
    <w:rsid w:val="00072001"/>
    <w:rsid w:val="00072059"/>
    <w:rsid w:val="0007242C"/>
    <w:rsid w:val="00084A4F"/>
    <w:rsid w:val="0008779F"/>
    <w:rsid w:val="000A3695"/>
    <w:rsid w:val="000A4D45"/>
    <w:rsid w:val="000B3F71"/>
    <w:rsid w:val="000B4A58"/>
    <w:rsid w:val="000B794E"/>
    <w:rsid w:val="000C20EF"/>
    <w:rsid w:val="000D0A46"/>
    <w:rsid w:val="000D3189"/>
    <w:rsid w:val="000D47E3"/>
    <w:rsid w:val="000D5450"/>
    <w:rsid w:val="000D7DB1"/>
    <w:rsid w:val="000E1B99"/>
    <w:rsid w:val="000E5358"/>
    <w:rsid w:val="000E5CCA"/>
    <w:rsid w:val="000F0871"/>
    <w:rsid w:val="000F3167"/>
    <w:rsid w:val="000F33ED"/>
    <w:rsid w:val="000F3B22"/>
    <w:rsid w:val="000F4541"/>
    <w:rsid w:val="000F5921"/>
    <w:rsid w:val="000F688A"/>
    <w:rsid w:val="00100F36"/>
    <w:rsid w:val="00101E1E"/>
    <w:rsid w:val="00101E66"/>
    <w:rsid w:val="00103340"/>
    <w:rsid w:val="00110C30"/>
    <w:rsid w:val="00115A88"/>
    <w:rsid w:val="00115CA5"/>
    <w:rsid w:val="00116B7E"/>
    <w:rsid w:val="00117AFD"/>
    <w:rsid w:val="00123C80"/>
    <w:rsid w:val="0012640C"/>
    <w:rsid w:val="00132448"/>
    <w:rsid w:val="00135AE7"/>
    <w:rsid w:val="00140812"/>
    <w:rsid w:val="00142496"/>
    <w:rsid w:val="00143BFE"/>
    <w:rsid w:val="001441D8"/>
    <w:rsid w:val="00150788"/>
    <w:rsid w:val="00156FEF"/>
    <w:rsid w:val="0016600C"/>
    <w:rsid w:val="00167EC0"/>
    <w:rsid w:val="001704CA"/>
    <w:rsid w:val="00185446"/>
    <w:rsid w:val="0019117A"/>
    <w:rsid w:val="00193D9E"/>
    <w:rsid w:val="00193FAC"/>
    <w:rsid w:val="001A0F07"/>
    <w:rsid w:val="001A5B76"/>
    <w:rsid w:val="001B4029"/>
    <w:rsid w:val="001B4286"/>
    <w:rsid w:val="001C1A05"/>
    <w:rsid w:val="001C3E51"/>
    <w:rsid w:val="001C7974"/>
    <w:rsid w:val="001D47B2"/>
    <w:rsid w:val="001D7094"/>
    <w:rsid w:val="001E2D0D"/>
    <w:rsid w:val="001E3503"/>
    <w:rsid w:val="001E5922"/>
    <w:rsid w:val="001F2909"/>
    <w:rsid w:val="001F43D7"/>
    <w:rsid w:val="00200F0F"/>
    <w:rsid w:val="002047A5"/>
    <w:rsid w:val="002048DB"/>
    <w:rsid w:val="00205BB0"/>
    <w:rsid w:val="00210CCF"/>
    <w:rsid w:val="002117BE"/>
    <w:rsid w:val="002149FA"/>
    <w:rsid w:val="0021532B"/>
    <w:rsid w:val="002155F2"/>
    <w:rsid w:val="00215E80"/>
    <w:rsid w:val="0022028E"/>
    <w:rsid w:val="00223348"/>
    <w:rsid w:val="00226BAD"/>
    <w:rsid w:val="00231B79"/>
    <w:rsid w:val="002372B3"/>
    <w:rsid w:val="002420AD"/>
    <w:rsid w:val="0024299C"/>
    <w:rsid w:val="002434FF"/>
    <w:rsid w:val="002444C2"/>
    <w:rsid w:val="00245F77"/>
    <w:rsid w:val="002501A6"/>
    <w:rsid w:val="002505D6"/>
    <w:rsid w:val="00251B35"/>
    <w:rsid w:val="00252250"/>
    <w:rsid w:val="00252322"/>
    <w:rsid w:val="002536B2"/>
    <w:rsid w:val="00256008"/>
    <w:rsid w:val="00257E95"/>
    <w:rsid w:val="00260EED"/>
    <w:rsid w:val="00262CCC"/>
    <w:rsid w:val="00262FFF"/>
    <w:rsid w:val="002658CB"/>
    <w:rsid w:val="002673A1"/>
    <w:rsid w:val="0028223D"/>
    <w:rsid w:val="0028401E"/>
    <w:rsid w:val="0028466F"/>
    <w:rsid w:val="002848D3"/>
    <w:rsid w:val="0028640B"/>
    <w:rsid w:val="00286D7D"/>
    <w:rsid w:val="00287B2A"/>
    <w:rsid w:val="002A0374"/>
    <w:rsid w:val="002A048B"/>
    <w:rsid w:val="002A1AC1"/>
    <w:rsid w:val="002A1B7D"/>
    <w:rsid w:val="002A1C2B"/>
    <w:rsid w:val="002A4CDE"/>
    <w:rsid w:val="002A5742"/>
    <w:rsid w:val="002A5930"/>
    <w:rsid w:val="002A5A83"/>
    <w:rsid w:val="002B0EF9"/>
    <w:rsid w:val="002B189A"/>
    <w:rsid w:val="002B63DD"/>
    <w:rsid w:val="002C0CC0"/>
    <w:rsid w:val="002C0D4D"/>
    <w:rsid w:val="002C116C"/>
    <w:rsid w:val="002C59E9"/>
    <w:rsid w:val="002D4907"/>
    <w:rsid w:val="002D5DB7"/>
    <w:rsid w:val="002D625C"/>
    <w:rsid w:val="002D7724"/>
    <w:rsid w:val="002E0031"/>
    <w:rsid w:val="002E61FD"/>
    <w:rsid w:val="002E721A"/>
    <w:rsid w:val="002F7A48"/>
    <w:rsid w:val="00305841"/>
    <w:rsid w:val="003070E3"/>
    <w:rsid w:val="00312E92"/>
    <w:rsid w:val="003134B0"/>
    <w:rsid w:val="0031568E"/>
    <w:rsid w:val="00316781"/>
    <w:rsid w:val="0031701A"/>
    <w:rsid w:val="003233A0"/>
    <w:rsid w:val="00324A44"/>
    <w:rsid w:val="00325107"/>
    <w:rsid w:val="0032608D"/>
    <w:rsid w:val="00336E93"/>
    <w:rsid w:val="00341635"/>
    <w:rsid w:val="0034448A"/>
    <w:rsid w:val="00345C77"/>
    <w:rsid w:val="003636FE"/>
    <w:rsid w:val="00363C82"/>
    <w:rsid w:val="00364749"/>
    <w:rsid w:val="003704D9"/>
    <w:rsid w:val="00373726"/>
    <w:rsid w:val="00375FCF"/>
    <w:rsid w:val="003801BF"/>
    <w:rsid w:val="00391C5B"/>
    <w:rsid w:val="00395093"/>
    <w:rsid w:val="003A06E9"/>
    <w:rsid w:val="003A1F01"/>
    <w:rsid w:val="003A2FDA"/>
    <w:rsid w:val="003A7BAE"/>
    <w:rsid w:val="003C01C4"/>
    <w:rsid w:val="003C1609"/>
    <w:rsid w:val="003C1C23"/>
    <w:rsid w:val="003C6A50"/>
    <w:rsid w:val="003C74EA"/>
    <w:rsid w:val="003D2DBA"/>
    <w:rsid w:val="003D3139"/>
    <w:rsid w:val="003E2495"/>
    <w:rsid w:val="003E3104"/>
    <w:rsid w:val="003E32DC"/>
    <w:rsid w:val="003F04BB"/>
    <w:rsid w:val="003F4F37"/>
    <w:rsid w:val="003F694E"/>
    <w:rsid w:val="003F6D81"/>
    <w:rsid w:val="00405909"/>
    <w:rsid w:val="00417E10"/>
    <w:rsid w:val="00420CE9"/>
    <w:rsid w:val="00427C17"/>
    <w:rsid w:val="0043324D"/>
    <w:rsid w:val="004349DA"/>
    <w:rsid w:val="00435671"/>
    <w:rsid w:val="00441E15"/>
    <w:rsid w:val="00442466"/>
    <w:rsid w:val="00442C4A"/>
    <w:rsid w:val="00443AE8"/>
    <w:rsid w:val="004468A4"/>
    <w:rsid w:val="004469CC"/>
    <w:rsid w:val="00447B9B"/>
    <w:rsid w:val="0045045C"/>
    <w:rsid w:val="004510F7"/>
    <w:rsid w:val="0045449F"/>
    <w:rsid w:val="00462606"/>
    <w:rsid w:val="00463B7A"/>
    <w:rsid w:val="004714D6"/>
    <w:rsid w:val="00482315"/>
    <w:rsid w:val="00483884"/>
    <w:rsid w:val="00492E12"/>
    <w:rsid w:val="00493AD5"/>
    <w:rsid w:val="00494889"/>
    <w:rsid w:val="004948DE"/>
    <w:rsid w:val="00494C89"/>
    <w:rsid w:val="0049789A"/>
    <w:rsid w:val="004A287E"/>
    <w:rsid w:val="004C1626"/>
    <w:rsid w:val="004C36E3"/>
    <w:rsid w:val="004D151C"/>
    <w:rsid w:val="004D5AE0"/>
    <w:rsid w:val="004D7712"/>
    <w:rsid w:val="004D7D89"/>
    <w:rsid w:val="004E0CAF"/>
    <w:rsid w:val="004E1EDC"/>
    <w:rsid w:val="004E34CB"/>
    <w:rsid w:val="004E3CBB"/>
    <w:rsid w:val="004E3FEA"/>
    <w:rsid w:val="004E4C78"/>
    <w:rsid w:val="004F29E3"/>
    <w:rsid w:val="00503DD1"/>
    <w:rsid w:val="005065FF"/>
    <w:rsid w:val="00511D6E"/>
    <w:rsid w:val="0051224A"/>
    <w:rsid w:val="00515DD2"/>
    <w:rsid w:val="00516486"/>
    <w:rsid w:val="00517D8B"/>
    <w:rsid w:val="00520613"/>
    <w:rsid w:val="00521638"/>
    <w:rsid w:val="00521924"/>
    <w:rsid w:val="00522F99"/>
    <w:rsid w:val="00540EC2"/>
    <w:rsid w:val="005434B4"/>
    <w:rsid w:val="005438AE"/>
    <w:rsid w:val="00564AFB"/>
    <w:rsid w:val="00570DBD"/>
    <w:rsid w:val="0057501B"/>
    <w:rsid w:val="005762A9"/>
    <w:rsid w:val="005810F9"/>
    <w:rsid w:val="0058288E"/>
    <w:rsid w:val="00585B55"/>
    <w:rsid w:val="005914C2"/>
    <w:rsid w:val="005915A9"/>
    <w:rsid w:val="00592B63"/>
    <w:rsid w:val="00597F3D"/>
    <w:rsid w:val="005A1D63"/>
    <w:rsid w:val="005B0684"/>
    <w:rsid w:val="005B2767"/>
    <w:rsid w:val="005B5E1D"/>
    <w:rsid w:val="005C34AB"/>
    <w:rsid w:val="005C53AD"/>
    <w:rsid w:val="005D313A"/>
    <w:rsid w:val="005D5909"/>
    <w:rsid w:val="005E1E14"/>
    <w:rsid w:val="005E48FF"/>
    <w:rsid w:val="005E6FFA"/>
    <w:rsid w:val="005F751E"/>
    <w:rsid w:val="0060045E"/>
    <w:rsid w:val="00601239"/>
    <w:rsid w:val="0060735E"/>
    <w:rsid w:val="00611031"/>
    <w:rsid w:val="00620D5E"/>
    <w:rsid w:val="0062463A"/>
    <w:rsid w:val="0063005F"/>
    <w:rsid w:val="006352C7"/>
    <w:rsid w:val="006417D9"/>
    <w:rsid w:val="00645879"/>
    <w:rsid w:val="00646269"/>
    <w:rsid w:val="00650252"/>
    <w:rsid w:val="00653AFA"/>
    <w:rsid w:val="0066058D"/>
    <w:rsid w:val="006654B4"/>
    <w:rsid w:val="00665DD5"/>
    <w:rsid w:val="00667B72"/>
    <w:rsid w:val="006731D3"/>
    <w:rsid w:val="0068051D"/>
    <w:rsid w:val="00686D16"/>
    <w:rsid w:val="006875B4"/>
    <w:rsid w:val="006877FC"/>
    <w:rsid w:val="006A00AB"/>
    <w:rsid w:val="006A0622"/>
    <w:rsid w:val="006A0903"/>
    <w:rsid w:val="006A0D88"/>
    <w:rsid w:val="006A21E5"/>
    <w:rsid w:val="006A263E"/>
    <w:rsid w:val="006A539B"/>
    <w:rsid w:val="006A62DC"/>
    <w:rsid w:val="006B528B"/>
    <w:rsid w:val="006C4234"/>
    <w:rsid w:val="006D3FBD"/>
    <w:rsid w:val="006D4AB8"/>
    <w:rsid w:val="006E051C"/>
    <w:rsid w:val="006E1084"/>
    <w:rsid w:val="006E1723"/>
    <w:rsid w:val="006E1F27"/>
    <w:rsid w:val="006E316B"/>
    <w:rsid w:val="006E39E9"/>
    <w:rsid w:val="006E7F5F"/>
    <w:rsid w:val="006F2406"/>
    <w:rsid w:val="006F7D3C"/>
    <w:rsid w:val="0070672E"/>
    <w:rsid w:val="00707304"/>
    <w:rsid w:val="007106E5"/>
    <w:rsid w:val="00710892"/>
    <w:rsid w:val="00710D3F"/>
    <w:rsid w:val="007136B4"/>
    <w:rsid w:val="00717574"/>
    <w:rsid w:val="00722125"/>
    <w:rsid w:val="00722BEC"/>
    <w:rsid w:val="00722CBC"/>
    <w:rsid w:val="00722E07"/>
    <w:rsid w:val="00724ED5"/>
    <w:rsid w:val="00725A56"/>
    <w:rsid w:val="007322B0"/>
    <w:rsid w:val="00733F63"/>
    <w:rsid w:val="007378B2"/>
    <w:rsid w:val="00737938"/>
    <w:rsid w:val="00740409"/>
    <w:rsid w:val="00746ADA"/>
    <w:rsid w:val="007523EB"/>
    <w:rsid w:val="0075313A"/>
    <w:rsid w:val="00762F92"/>
    <w:rsid w:val="00766E0E"/>
    <w:rsid w:val="00767F39"/>
    <w:rsid w:val="0077004F"/>
    <w:rsid w:val="00772C0B"/>
    <w:rsid w:val="00776474"/>
    <w:rsid w:val="007844D7"/>
    <w:rsid w:val="007914E2"/>
    <w:rsid w:val="00794366"/>
    <w:rsid w:val="00797CB7"/>
    <w:rsid w:val="007A2A65"/>
    <w:rsid w:val="007A2B68"/>
    <w:rsid w:val="007A4A12"/>
    <w:rsid w:val="007B005F"/>
    <w:rsid w:val="007B24D0"/>
    <w:rsid w:val="007B3D89"/>
    <w:rsid w:val="007B4677"/>
    <w:rsid w:val="007C1B4E"/>
    <w:rsid w:val="007C7C73"/>
    <w:rsid w:val="007D2FC6"/>
    <w:rsid w:val="007E0D37"/>
    <w:rsid w:val="007E589A"/>
    <w:rsid w:val="007E5DBA"/>
    <w:rsid w:val="007F0BCA"/>
    <w:rsid w:val="007F0FE8"/>
    <w:rsid w:val="007F17FD"/>
    <w:rsid w:val="007F1C36"/>
    <w:rsid w:val="007F1CA3"/>
    <w:rsid w:val="007F3F21"/>
    <w:rsid w:val="007F5857"/>
    <w:rsid w:val="00805516"/>
    <w:rsid w:val="00805BA1"/>
    <w:rsid w:val="00811F13"/>
    <w:rsid w:val="00820E0E"/>
    <w:rsid w:val="00822CAB"/>
    <w:rsid w:val="00825E50"/>
    <w:rsid w:val="00830C85"/>
    <w:rsid w:val="00836221"/>
    <w:rsid w:val="00837FA1"/>
    <w:rsid w:val="0084416F"/>
    <w:rsid w:val="00846443"/>
    <w:rsid w:val="00855595"/>
    <w:rsid w:val="00864438"/>
    <w:rsid w:val="00865BB5"/>
    <w:rsid w:val="008665C2"/>
    <w:rsid w:val="00867845"/>
    <w:rsid w:val="00872110"/>
    <w:rsid w:val="00872133"/>
    <w:rsid w:val="00875911"/>
    <w:rsid w:val="008774B1"/>
    <w:rsid w:val="00887484"/>
    <w:rsid w:val="00896CE2"/>
    <w:rsid w:val="008979A2"/>
    <w:rsid w:val="008A2AC0"/>
    <w:rsid w:val="008A632F"/>
    <w:rsid w:val="008B2FAD"/>
    <w:rsid w:val="008C0E1E"/>
    <w:rsid w:val="008C4503"/>
    <w:rsid w:val="008C6D51"/>
    <w:rsid w:val="008D75AB"/>
    <w:rsid w:val="008E2FBB"/>
    <w:rsid w:val="008E3DA6"/>
    <w:rsid w:val="008E3E63"/>
    <w:rsid w:val="008E3FBA"/>
    <w:rsid w:val="008F1197"/>
    <w:rsid w:val="008F6B09"/>
    <w:rsid w:val="00903E47"/>
    <w:rsid w:val="00904AAA"/>
    <w:rsid w:val="00904EDE"/>
    <w:rsid w:val="00906248"/>
    <w:rsid w:val="00910B6E"/>
    <w:rsid w:val="0091119D"/>
    <w:rsid w:val="0091171A"/>
    <w:rsid w:val="00915096"/>
    <w:rsid w:val="00915BC1"/>
    <w:rsid w:val="009163F6"/>
    <w:rsid w:val="009251F6"/>
    <w:rsid w:val="00934D1A"/>
    <w:rsid w:val="00943D06"/>
    <w:rsid w:val="00944611"/>
    <w:rsid w:val="00947EBC"/>
    <w:rsid w:val="00950CE3"/>
    <w:rsid w:val="00952E2F"/>
    <w:rsid w:val="00960346"/>
    <w:rsid w:val="009621EB"/>
    <w:rsid w:val="009758E9"/>
    <w:rsid w:val="00980EB5"/>
    <w:rsid w:val="00981356"/>
    <w:rsid w:val="0098273C"/>
    <w:rsid w:val="0099777C"/>
    <w:rsid w:val="009A0442"/>
    <w:rsid w:val="009A1D61"/>
    <w:rsid w:val="009A3758"/>
    <w:rsid w:val="009A4686"/>
    <w:rsid w:val="009B146F"/>
    <w:rsid w:val="009B3219"/>
    <w:rsid w:val="009B7005"/>
    <w:rsid w:val="009C18BC"/>
    <w:rsid w:val="009D0488"/>
    <w:rsid w:val="009D1934"/>
    <w:rsid w:val="009D3F5C"/>
    <w:rsid w:val="009E2123"/>
    <w:rsid w:val="009E212F"/>
    <w:rsid w:val="009E338C"/>
    <w:rsid w:val="009E5149"/>
    <w:rsid w:val="009F0A07"/>
    <w:rsid w:val="009F2D89"/>
    <w:rsid w:val="00A00823"/>
    <w:rsid w:val="00A013E4"/>
    <w:rsid w:val="00A11040"/>
    <w:rsid w:val="00A1712D"/>
    <w:rsid w:val="00A2762B"/>
    <w:rsid w:val="00A333E6"/>
    <w:rsid w:val="00A443CF"/>
    <w:rsid w:val="00A567FA"/>
    <w:rsid w:val="00A568D9"/>
    <w:rsid w:val="00A60C25"/>
    <w:rsid w:val="00A62CE9"/>
    <w:rsid w:val="00A6367D"/>
    <w:rsid w:val="00A67EEF"/>
    <w:rsid w:val="00A707AD"/>
    <w:rsid w:val="00A76684"/>
    <w:rsid w:val="00A77749"/>
    <w:rsid w:val="00A812DE"/>
    <w:rsid w:val="00A82800"/>
    <w:rsid w:val="00A86E81"/>
    <w:rsid w:val="00A92DF2"/>
    <w:rsid w:val="00A94F09"/>
    <w:rsid w:val="00AA2183"/>
    <w:rsid w:val="00AB3934"/>
    <w:rsid w:val="00AC58DB"/>
    <w:rsid w:val="00AC62DF"/>
    <w:rsid w:val="00AD0913"/>
    <w:rsid w:val="00AD1E76"/>
    <w:rsid w:val="00AD5B94"/>
    <w:rsid w:val="00AE0291"/>
    <w:rsid w:val="00AE0AD4"/>
    <w:rsid w:val="00AE1396"/>
    <w:rsid w:val="00AE26B4"/>
    <w:rsid w:val="00AE2719"/>
    <w:rsid w:val="00AE586F"/>
    <w:rsid w:val="00AE5931"/>
    <w:rsid w:val="00AE5EBF"/>
    <w:rsid w:val="00AE6487"/>
    <w:rsid w:val="00AE79F4"/>
    <w:rsid w:val="00AF1AB1"/>
    <w:rsid w:val="00AF51E0"/>
    <w:rsid w:val="00AF6B12"/>
    <w:rsid w:val="00B00581"/>
    <w:rsid w:val="00B00C96"/>
    <w:rsid w:val="00B0156E"/>
    <w:rsid w:val="00B021C1"/>
    <w:rsid w:val="00B02D1C"/>
    <w:rsid w:val="00B04C5F"/>
    <w:rsid w:val="00B13BB4"/>
    <w:rsid w:val="00B201EC"/>
    <w:rsid w:val="00B20578"/>
    <w:rsid w:val="00B21A55"/>
    <w:rsid w:val="00B23984"/>
    <w:rsid w:val="00B23ED8"/>
    <w:rsid w:val="00B24D1B"/>
    <w:rsid w:val="00B2641F"/>
    <w:rsid w:val="00B26566"/>
    <w:rsid w:val="00B30980"/>
    <w:rsid w:val="00B346B1"/>
    <w:rsid w:val="00B34764"/>
    <w:rsid w:val="00B347CF"/>
    <w:rsid w:val="00B37158"/>
    <w:rsid w:val="00B4445E"/>
    <w:rsid w:val="00B44471"/>
    <w:rsid w:val="00B4723E"/>
    <w:rsid w:val="00B54A60"/>
    <w:rsid w:val="00B56082"/>
    <w:rsid w:val="00B56FF2"/>
    <w:rsid w:val="00B678EE"/>
    <w:rsid w:val="00B72078"/>
    <w:rsid w:val="00B74FCA"/>
    <w:rsid w:val="00B7600A"/>
    <w:rsid w:val="00B82401"/>
    <w:rsid w:val="00B87E8C"/>
    <w:rsid w:val="00B909D6"/>
    <w:rsid w:val="00B9157D"/>
    <w:rsid w:val="00B91703"/>
    <w:rsid w:val="00B958D7"/>
    <w:rsid w:val="00B959FB"/>
    <w:rsid w:val="00BA0BBA"/>
    <w:rsid w:val="00BA17CC"/>
    <w:rsid w:val="00BA1D46"/>
    <w:rsid w:val="00BB5F82"/>
    <w:rsid w:val="00BB750C"/>
    <w:rsid w:val="00BC2F71"/>
    <w:rsid w:val="00BD1CA0"/>
    <w:rsid w:val="00BD4E08"/>
    <w:rsid w:val="00BD7A7F"/>
    <w:rsid w:val="00BD7D72"/>
    <w:rsid w:val="00BE104A"/>
    <w:rsid w:val="00BE283F"/>
    <w:rsid w:val="00BE2DAE"/>
    <w:rsid w:val="00BE7B02"/>
    <w:rsid w:val="00BF243E"/>
    <w:rsid w:val="00C03215"/>
    <w:rsid w:val="00C040EA"/>
    <w:rsid w:val="00C05F49"/>
    <w:rsid w:val="00C06FCD"/>
    <w:rsid w:val="00C1218D"/>
    <w:rsid w:val="00C13F22"/>
    <w:rsid w:val="00C151BF"/>
    <w:rsid w:val="00C15983"/>
    <w:rsid w:val="00C1674E"/>
    <w:rsid w:val="00C20EF1"/>
    <w:rsid w:val="00C229BB"/>
    <w:rsid w:val="00C237EF"/>
    <w:rsid w:val="00C30684"/>
    <w:rsid w:val="00C358BE"/>
    <w:rsid w:val="00C445AF"/>
    <w:rsid w:val="00C52B0E"/>
    <w:rsid w:val="00C621DE"/>
    <w:rsid w:val="00C63223"/>
    <w:rsid w:val="00C6554C"/>
    <w:rsid w:val="00C660AD"/>
    <w:rsid w:val="00C67F3A"/>
    <w:rsid w:val="00C7011C"/>
    <w:rsid w:val="00C756D2"/>
    <w:rsid w:val="00C777A3"/>
    <w:rsid w:val="00C84CDE"/>
    <w:rsid w:val="00C90F1C"/>
    <w:rsid w:val="00C90F90"/>
    <w:rsid w:val="00C91EBB"/>
    <w:rsid w:val="00C92B65"/>
    <w:rsid w:val="00C92DE1"/>
    <w:rsid w:val="00C94CC6"/>
    <w:rsid w:val="00C94FD9"/>
    <w:rsid w:val="00C96EFE"/>
    <w:rsid w:val="00CA71CB"/>
    <w:rsid w:val="00CB042E"/>
    <w:rsid w:val="00CB2325"/>
    <w:rsid w:val="00CB3241"/>
    <w:rsid w:val="00CD0C6C"/>
    <w:rsid w:val="00CD0F06"/>
    <w:rsid w:val="00CD436F"/>
    <w:rsid w:val="00CD5B3B"/>
    <w:rsid w:val="00CD7EAE"/>
    <w:rsid w:val="00CE0585"/>
    <w:rsid w:val="00CE0998"/>
    <w:rsid w:val="00CE193B"/>
    <w:rsid w:val="00CE444B"/>
    <w:rsid w:val="00CF017E"/>
    <w:rsid w:val="00CF23EC"/>
    <w:rsid w:val="00CF34AD"/>
    <w:rsid w:val="00CF3CE2"/>
    <w:rsid w:val="00D00F66"/>
    <w:rsid w:val="00D06AEB"/>
    <w:rsid w:val="00D06E9C"/>
    <w:rsid w:val="00D154D0"/>
    <w:rsid w:val="00D172CF"/>
    <w:rsid w:val="00D3510E"/>
    <w:rsid w:val="00D36806"/>
    <w:rsid w:val="00D3711B"/>
    <w:rsid w:val="00D37D44"/>
    <w:rsid w:val="00D37DD5"/>
    <w:rsid w:val="00D41175"/>
    <w:rsid w:val="00D41AB3"/>
    <w:rsid w:val="00D45386"/>
    <w:rsid w:val="00D4657C"/>
    <w:rsid w:val="00D4784E"/>
    <w:rsid w:val="00D525B3"/>
    <w:rsid w:val="00D52D67"/>
    <w:rsid w:val="00D542E8"/>
    <w:rsid w:val="00D546B8"/>
    <w:rsid w:val="00D55D40"/>
    <w:rsid w:val="00D6215F"/>
    <w:rsid w:val="00D63CEA"/>
    <w:rsid w:val="00D70AB3"/>
    <w:rsid w:val="00D8484E"/>
    <w:rsid w:val="00D85E8D"/>
    <w:rsid w:val="00D86F1D"/>
    <w:rsid w:val="00D90D35"/>
    <w:rsid w:val="00D9548D"/>
    <w:rsid w:val="00D96B5E"/>
    <w:rsid w:val="00DA0639"/>
    <w:rsid w:val="00DA6427"/>
    <w:rsid w:val="00DB32DE"/>
    <w:rsid w:val="00DB4124"/>
    <w:rsid w:val="00DB47F4"/>
    <w:rsid w:val="00DB6A6C"/>
    <w:rsid w:val="00DB7ECB"/>
    <w:rsid w:val="00DC0704"/>
    <w:rsid w:val="00DC5681"/>
    <w:rsid w:val="00DD79D0"/>
    <w:rsid w:val="00DE1631"/>
    <w:rsid w:val="00DE5B38"/>
    <w:rsid w:val="00DF0B8E"/>
    <w:rsid w:val="00DF42F3"/>
    <w:rsid w:val="00E046C4"/>
    <w:rsid w:val="00E105B9"/>
    <w:rsid w:val="00E207E6"/>
    <w:rsid w:val="00E21E43"/>
    <w:rsid w:val="00E23613"/>
    <w:rsid w:val="00E31140"/>
    <w:rsid w:val="00E43DD8"/>
    <w:rsid w:val="00E51A5C"/>
    <w:rsid w:val="00E562FC"/>
    <w:rsid w:val="00E625F5"/>
    <w:rsid w:val="00E64AA7"/>
    <w:rsid w:val="00E64B47"/>
    <w:rsid w:val="00E70791"/>
    <w:rsid w:val="00E71A17"/>
    <w:rsid w:val="00E73E16"/>
    <w:rsid w:val="00E73F9B"/>
    <w:rsid w:val="00E74947"/>
    <w:rsid w:val="00E75591"/>
    <w:rsid w:val="00E75B2B"/>
    <w:rsid w:val="00E773FC"/>
    <w:rsid w:val="00E8097F"/>
    <w:rsid w:val="00E824B2"/>
    <w:rsid w:val="00E874AB"/>
    <w:rsid w:val="00E90EDD"/>
    <w:rsid w:val="00EA0E9A"/>
    <w:rsid w:val="00EA0F6C"/>
    <w:rsid w:val="00EA65F8"/>
    <w:rsid w:val="00EA6F8A"/>
    <w:rsid w:val="00EB0267"/>
    <w:rsid w:val="00EB4A57"/>
    <w:rsid w:val="00EC038B"/>
    <w:rsid w:val="00EC3FE9"/>
    <w:rsid w:val="00ED2AF8"/>
    <w:rsid w:val="00ED5DB2"/>
    <w:rsid w:val="00EE1AB5"/>
    <w:rsid w:val="00EE6C43"/>
    <w:rsid w:val="00EE7D67"/>
    <w:rsid w:val="00EF0128"/>
    <w:rsid w:val="00EF0E4A"/>
    <w:rsid w:val="00EF0F16"/>
    <w:rsid w:val="00F004B8"/>
    <w:rsid w:val="00F013E1"/>
    <w:rsid w:val="00F04A8D"/>
    <w:rsid w:val="00F138C0"/>
    <w:rsid w:val="00F1442D"/>
    <w:rsid w:val="00F20799"/>
    <w:rsid w:val="00F20FDD"/>
    <w:rsid w:val="00F277CD"/>
    <w:rsid w:val="00F32E3B"/>
    <w:rsid w:val="00F32F61"/>
    <w:rsid w:val="00F37184"/>
    <w:rsid w:val="00F3725B"/>
    <w:rsid w:val="00F4551A"/>
    <w:rsid w:val="00F510EA"/>
    <w:rsid w:val="00F528B9"/>
    <w:rsid w:val="00F52D29"/>
    <w:rsid w:val="00F659E6"/>
    <w:rsid w:val="00F67D20"/>
    <w:rsid w:val="00F67EED"/>
    <w:rsid w:val="00F71903"/>
    <w:rsid w:val="00F74E47"/>
    <w:rsid w:val="00F758C2"/>
    <w:rsid w:val="00F770F6"/>
    <w:rsid w:val="00F77807"/>
    <w:rsid w:val="00F83091"/>
    <w:rsid w:val="00F83548"/>
    <w:rsid w:val="00F851F3"/>
    <w:rsid w:val="00F96092"/>
    <w:rsid w:val="00F967A1"/>
    <w:rsid w:val="00FA38A4"/>
    <w:rsid w:val="00FA4BB5"/>
    <w:rsid w:val="00FB5C91"/>
    <w:rsid w:val="00FB6D27"/>
    <w:rsid w:val="00FC0A54"/>
    <w:rsid w:val="00FC155C"/>
    <w:rsid w:val="00FC1943"/>
    <w:rsid w:val="00FC1C7C"/>
    <w:rsid w:val="00FC22BC"/>
    <w:rsid w:val="00FC2E87"/>
    <w:rsid w:val="00FC30B2"/>
    <w:rsid w:val="00FC31A6"/>
    <w:rsid w:val="00FC4284"/>
    <w:rsid w:val="00FC5776"/>
    <w:rsid w:val="00FD08BD"/>
    <w:rsid w:val="00FD18C2"/>
    <w:rsid w:val="00FD1A68"/>
    <w:rsid w:val="00FD1FD4"/>
    <w:rsid w:val="00FD28EE"/>
    <w:rsid w:val="00FD6D77"/>
    <w:rsid w:val="00FE0A73"/>
    <w:rsid w:val="00FE2838"/>
    <w:rsid w:val="00FE2E69"/>
    <w:rsid w:val="00FE2F2C"/>
    <w:rsid w:val="00FE44BF"/>
    <w:rsid w:val="00FE47B5"/>
    <w:rsid w:val="00FE4916"/>
    <w:rsid w:val="00FE735F"/>
    <w:rsid w:val="00FE7DBC"/>
    <w:rsid w:val="00FF274D"/>
    <w:rsid w:val="00FF4B6D"/>
    <w:rsid w:val="00FF5AE1"/>
    <w:rsid w:val="00FF6D37"/>
    <w:rsid w:val="00FF70A4"/>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D8E165"/>
  <w15:docId w15:val="{E3B3E531-5597-49B6-AD1F-AAF79CDC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lang w:eastAsia="en-US"/>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D5B3B"/>
    <w:pPr>
      <w:tabs>
        <w:tab w:val="center" w:pos="4320"/>
        <w:tab w:val="right" w:pos="8640"/>
      </w:tabs>
    </w:pPr>
  </w:style>
  <w:style w:type="character" w:customStyle="1" w:styleId="HeaderChar">
    <w:name w:val="Header Char"/>
    <w:link w:val="Header"/>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lang w:val="en-US" w:eastAsia="en-US"/>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F758C2"/>
    <w:pPr>
      <w:ind w:left="720"/>
      <w:contextualSpacing/>
    </w:pPr>
  </w:style>
  <w:style w:type="table" w:customStyle="1" w:styleId="TableGrid1">
    <w:name w:val="Table Grid1"/>
    <w:basedOn w:val="TableNormal"/>
    <w:next w:val="TableGrid"/>
    <w:uiPriority w:val="59"/>
    <w:rsid w:val="00C90F1C"/>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unhideWhenUsed/>
    <w:rsid w:val="00AA2183"/>
  </w:style>
  <w:style w:type="paragraph" w:customStyle="1" w:styleId="Articol">
    <w:name w:val="Articol"/>
    <w:basedOn w:val="Normal"/>
    <w:rsid w:val="003C1C23"/>
    <w:pPr>
      <w:spacing w:after="100" w:line="259" w:lineRule="auto"/>
      <w:ind w:left="0"/>
      <w:jc w:val="left"/>
    </w:pPr>
    <w:rPr>
      <w:rFonts w:ascii="Arial" w:eastAsia="Arial" w:hAnsi="Arial" w:cstheme="minorBidi"/>
      <w:color w:val="000000"/>
      <w:sz w:val="21"/>
      <w:lang w:val="en-US"/>
    </w:rPr>
  </w:style>
  <w:style w:type="paragraph" w:customStyle="1" w:styleId="Default">
    <w:name w:val="Default"/>
    <w:rsid w:val="00CE0585"/>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8168">
      <w:bodyDiv w:val="1"/>
      <w:marLeft w:val="0"/>
      <w:marRight w:val="0"/>
      <w:marTop w:val="0"/>
      <w:marBottom w:val="0"/>
      <w:divBdr>
        <w:top w:val="none" w:sz="0" w:space="0" w:color="auto"/>
        <w:left w:val="none" w:sz="0" w:space="0" w:color="auto"/>
        <w:bottom w:val="none" w:sz="0" w:space="0" w:color="auto"/>
        <w:right w:val="none" w:sz="0" w:space="0" w:color="auto"/>
      </w:divBdr>
    </w:div>
    <w:div w:id="82145818">
      <w:bodyDiv w:val="1"/>
      <w:marLeft w:val="0"/>
      <w:marRight w:val="0"/>
      <w:marTop w:val="0"/>
      <w:marBottom w:val="0"/>
      <w:divBdr>
        <w:top w:val="none" w:sz="0" w:space="0" w:color="auto"/>
        <w:left w:val="none" w:sz="0" w:space="0" w:color="auto"/>
        <w:bottom w:val="none" w:sz="0" w:space="0" w:color="auto"/>
        <w:right w:val="none" w:sz="0" w:space="0" w:color="auto"/>
      </w:divBdr>
    </w:div>
    <w:div w:id="827985374">
      <w:bodyDiv w:val="1"/>
      <w:marLeft w:val="0"/>
      <w:marRight w:val="0"/>
      <w:marTop w:val="0"/>
      <w:marBottom w:val="0"/>
      <w:divBdr>
        <w:top w:val="none" w:sz="0" w:space="0" w:color="auto"/>
        <w:left w:val="none" w:sz="0" w:space="0" w:color="auto"/>
        <w:bottom w:val="none" w:sz="0" w:space="0" w:color="auto"/>
        <w:right w:val="none" w:sz="0" w:space="0" w:color="auto"/>
      </w:divBdr>
    </w:div>
    <w:div w:id="1514034049">
      <w:bodyDiv w:val="1"/>
      <w:marLeft w:val="0"/>
      <w:marRight w:val="0"/>
      <w:marTop w:val="0"/>
      <w:marBottom w:val="0"/>
      <w:divBdr>
        <w:top w:val="none" w:sz="0" w:space="0" w:color="auto"/>
        <w:left w:val="none" w:sz="0" w:space="0" w:color="auto"/>
        <w:bottom w:val="none" w:sz="0" w:space="0" w:color="auto"/>
        <w:right w:val="none" w:sz="0" w:space="0" w:color="auto"/>
      </w:divBdr>
    </w:div>
    <w:div w:id="16909146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nofm.ro/AJOFM" TargetMode="External"/><Relationship Id="rId1" Type="http://schemas.openxmlformats.org/officeDocument/2006/relationships/hyperlink" Target="mailto:botosani@anofm.gov.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L:\GOV_identitate_vizuala\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18CA2-B477-487D-9164-00027695D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37</TotalTime>
  <Pages>7</Pages>
  <Words>2401</Words>
  <Characters>13689</Characters>
  <Application>Microsoft Office Word</Application>
  <DocSecurity>0</DocSecurity>
  <Lines>114</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16058</CharactersWithSpaces>
  <SharedDoc>false</SharedDoc>
  <HLinks>
    <vt:vector size="12" baseType="variant">
      <vt:variant>
        <vt:i4>1048699</vt:i4>
      </vt:variant>
      <vt:variant>
        <vt:i4>0</vt:i4>
      </vt:variant>
      <vt:variant>
        <vt:i4>0</vt:i4>
      </vt:variant>
      <vt:variant>
        <vt:i4>5</vt:i4>
      </vt:variant>
      <vt:variant>
        <vt:lpwstr>mailto:ajofm@vl.anofm.ro</vt:lpwstr>
      </vt:variant>
      <vt:variant>
        <vt:lpwstr/>
      </vt:variant>
      <vt:variant>
        <vt:i4>1048699</vt:i4>
      </vt:variant>
      <vt:variant>
        <vt:i4>3</vt:i4>
      </vt:variant>
      <vt:variant>
        <vt:i4>0</vt:i4>
      </vt:variant>
      <vt:variant>
        <vt:i4>5</vt:i4>
      </vt:variant>
      <vt:variant>
        <vt:lpwstr>mailto:ajofm@vl.anofm.ro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Gabriela Vranciuc</cp:lastModifiedBy>
  <cp:revision>13</cp:revision>
  <cp:lastPrinted>2026-09-28T13:12:00Z</cp:lastPrinted>
  <dcterms:created xsi:type="dcterms:W3CDTF">2026-09-28T08:32:00Z</dcterms:created>
  <dcterms:modified xsi:type="dcterms:W3CDTF">2026-09-28T13:13:00Z</dcterms:modified>
</cp:coreProperties>
</file>