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D819" w14:textId="77777777" w:rsidR="00673CEA" w:rsidRPr="00673CEA" w:rsidRDefault="00673CEA" w:rsidP="00673CEA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673CEA">
        <w:rPr>
          <w:rFonts w:ascii="Trebuchet MS" w:hAnsi="Trebuchet MS"/>
          <w:b/>
          <w:sz w:val="24"/>
          <w:szCs w:val="24"/>
          <w:lang w:val="fr-FR"/>
        </w:rPr>
        <w:t xml:space="preserve">LISTA CUPRINZÂND CATEGORIILE DE DOCUMENTE DE INTERES PUBLIC PRODUSE SI / SAU GESTIONATE POTRIVIT LEGII DE CATRE </w:t>
      </w:r>
      <w:r w:rsidRPr="00673CEA">
        <w:rPr>
          <w:rFonts w:ascii="Trebuchet MS" w:hAnsi="Trebuchet MS"/>
          <w:b/>
          <w:sz w:val="24"/>
          <w:szCs w:val="24"/>
          <w:lang w:val="ro-RO"/>
        </w:rPr>
        <w:t xml:space="preserve">AGENŢIA JUDEŢEANA PENTRU OCUPAREA FORŢEI DE MUNCĂ Bistrița – </w:t>
      </w:r>
      <w:proofErr w:type="gramStart"/>
      <w:r w:rsidRPr="00673CEA">
        <w:rPr>
          <w:rFonts w:ascii="Trebuchet MS" w:hAnsi="Trebuchet MS"/>
          <w:b/>
          <w:sz w:val="24"/>
          <w:szCs w:val="24"/>
          <w:lang w:val="ro-RO"/>
        </w:rPr>
        <w:t>Năsăud:</w:t>
      </w:r>
      <w:proofErr w:type="gramEnd"/>
      <w:r w:rsidRPr="00673CEA">
        <w:rPr>
          <w:rFonts w:ascii="Trebuchet MS" w:hAnsi="Trebuchet MS"/>
          <w:b/>
          <w:i/>
          <w:sz w:val="24"/>
          <w:szCs w:val="24"/>
          <w:lang w:val="ro-RO"/>
        </w:rPr>
        <w:t xml:space="preserve">  </w:t>
      </w:r>
    </w:p>
    <w:p w14:paraId="63460CA6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673CEA">
        <w:rPr>
          <w:rFonts w:ascii="Trebuchet MS" w:hAnsi="Trebuchet MS"/>
          <w:sz w:val="24"/>
          <w:szCs w:val="24"/>
        </w:rPr>
        <w:t xml:space="preserve">Program de control </w:t>
      </w:r>
      <w:proofErr w:type="spellStart"/>
      <w:r w:rsidRPr="00673CEA">
        <w:rPr>
          <w:rFonts w:ascii="Trebuchet MS" w:hAnsi="Trebuchet MS"/>
          <w:sz w:val="24"/>
          <w:szCs w:val="24"/>
        </w:rPr>
        <w:t>măsuri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active – </w:t>
      </w:r>
      <w:proofErr w:type="spellStart"/>
      <w:r w:rsidRPr="00673CEA">
        <w:rPr>
          <w:rFonts w:ascii="Trebuchet MS" w:hAnsi="Trebuchet MS"/>
          <w:sz w:val="24"/>
          <w:szCs w:val="24"/>
        </w:rPr>
        <w:t>proceduri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116026C8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Planul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anual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</w:rPr>
        <w:t>formare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profesională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30BC7E67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Prognoza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cursurilor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formare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profesională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>;</w:t>
      </w:r>
      <w:proofErr w:type="gramEnd"/>
    </w:p>
    <w:p w14:paraId="4A4A14A7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Stadiul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lunar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al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realizării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planului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formare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profesională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>;</w:t>
      </w:r>
      <w:proofErr w:type="gramEnd"/>
    </w:p>
    <w:p w14:paraId="17071F57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Raportul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anual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73CEA">
        <w:rPr>
          <w:rFonts w:ascii="Trebuchet MS" w:hAnsi="Trebuchet MS"/>
          <w:sz w:val="24"/>
          <w:szCs w:val="24"/>
        </w:rPr>
        <w:t>activităţii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AJOFM BN;</w:t>
      </w:r>
    </w:p>
    <w:p w14:paraId="074A09D3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Bilanţul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anual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</w:rPr>
        <w:t>ocupare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al AJOFM BN;</w:t>
      </w:r>
    </w:p>
    <w:p w14:paraId="3E67A67D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Programul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anual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ocupare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forţei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munca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>;</w:t>
      </w:r>
      <w:proofErr w:type="gramEnd"/>
    </w:p>
    <w:p w14:paraId="296AE426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Situaţia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locurilor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muncă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vacante;</w:t>
      </w:r>
      <w:proofErr w:type="gramEnd"/>
    </w:p>
    <w:p w14:paraId="04BF5E60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Situaţia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lunară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statistică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73CEA">
        <w:rPr>
          <w:rFonts w:ascii="Trebuchet MS" w:hAnsi="Trebuchet MS"/>
          <w:sz w:val="24"/>
          <w:szCs w:val="24"/>
        </w:rPr>
        <w:t>şomajului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înregistrat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3C9430D0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Situaţia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burselor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locurilor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</w:rPr>
        <w:t>muncă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1C216E49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Realizările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trimestriale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ale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programului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anual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ocupare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forţei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muncă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>;</w:t>
      </w:r>
      <w:proofErr w:type="gramEnd"/>
    </w:p>
    <w:p w14:paraId="4990AE60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Proiectul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bugetului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asigurarilor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pentru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şomaj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4E7E7A22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Materiale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73CEA">
        <w:rPr>
          <w:rFonts w:ascii="Trebuchet MS" w:hAnsi="Trebuchet MS"/>
          <w:sz w:val="24"/>
          <w:szCs w:val="24"/>
        </w:rPr>
        <w:t>rapoarte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73CEA">
        <w:rPr>
          <w:rFonts w:ascii="Trebuchet MS" w:hAnsi="Trebuchet MS"/>
          <w:sz w:val="24"/>
          <w:szCs w:val="24"/>
        </w:rPr>
        <w:t>analize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73CEA">
        <w:rPr>
          <w:rFonts w:ascii="Trebuchet MS" w:hAnsi="Trebuchet MS"/>
          <w:sz w:val="24"/>
          <w:szCs w:val="24"/>
        </w:rPr>
        <w:t>propuneri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73CEA">
        <w:rPr>
          <w:rFonts w:ascii="Trebuchet MS" w:hAnsi="Trebuchet MS"/>
          <w:sz w:val="24"/>
          <w:szCs w:val="24"/>
        </w:rPr>
        <w:t>privire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73CEA">
        <w:rPr>
          <w:rFonts w:ascii="Trebuchet MS" w:hAnsi="Trebuchet MS"/>
          <w:sz w:val="24"/>
          <w:szCs w:val="24"/>
        </w:rPr>
        <w:t>activitatea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de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</w:rPr>
        <w:t>ocupare,formare</w:t>
      </w:r>
      <w:proofErr w:type="spellEnd"/>
      <w:proofErr w:type="gram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profesională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73CEA">
        <w:rPr>
          <w:rFonts w:ascii="Trebuchet MS" w:hAnsi="Trebuchet MS"/>
          <w:sz w:val="24"/>
          <w:szCs w:val="24"/>
        </w:rPr>
        <w:t>analiza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73CEA">
        <w:rPr>
          <w:rFonts w:ascii="Trebuchet MS" w:hAnsi="Trebuchet MS"/>
          <w:sz w:val="24"/>
          <w:szCs w:val="24"/>
        </w:rPr>
        <w:t>pieţei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</w:rPr>
        <w:t>muncii,statistica</w:t>
      </w:r>
      <w:proofErr w:type="spellEnd"/>
      <w:proofErr w:type="gram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pieţei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muncii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673CEA">
        <w:rPr>
          <w:rFonts w:ascii="Trebuchet MS" w:hAnsi="Trebuchet MS"/>
          <w:sz w:val="24"/>
          <w:szCs w:val="24"/>
        </w:rPr>
        <w:t>şi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cele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legate de </w:t>
      </w:r>
      <w:proofErr w:type="spellStart"/>
      <w:r w:rsidRPr="00673CEA">
        <w:rPr>
          <w:rFonts w:ascii="Trebuchet MS" w:hAnsi="Trebuchet MS"/>
          <w:sz w:val="24"/>
          <w:szCs w:val="24"/>
        </w:rPr>
        <w:t>sistemele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informatice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şi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control </w:t>
      </w:r>
      <w:proofErr w:type="spellStart"/>
      <w:r w:rsidRPr="00673CEA">
        <w:rPr>
          <w:rFonts w:ascii="Trebuchet MS" w:hAnsi="Trebuchet MS"/>
          <w:sz w:val="24"/>
          <w:szCs w:val="24"/>
        </w:rPr>
        <w:t>măsuri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active;</w:t>
      </w:r>
    </w:p>
    <w:p w14:paraId="65203B59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 w:rsidRPr="00673CEA">
        <w:rPr>
          <w:rFonts w:ascii="Trebuchet MS" w:hAnsi="Trebuchet MS"/>
          <w:sz w:val="24"/>
          <w:szCs w:val="24"/>
          <w:lang w:val="fr-FR"/>
        </w:rPr>
        <w:t xml:space="preserve">Documente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în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vederea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angajarii,încetarii</w:t>
      </w:r>
      <w:proofErr w:type="spellEnd"/>
      <w:proofErr w:type="gram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raporturilor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serviciu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şi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muncă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în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agenţie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,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adeverinţe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>;</w:t>
      </w:r>
      <w:proofErr w:type="gramEnd"/>
    </w:p>
    <w:p w14:paraId="2091ACBC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Comunicari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referitoare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la :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încadrări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,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avansări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,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promovări,eliberari</w:t>
      </w:r>
      <w:proofErr w:type="spellEnd"/>
      <w:proofErr w:type="gram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din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funcţie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,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sancţionări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, </w:t>
      </w:r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etc.;</w:t>
      </w:r>
      <w:proofErr w:type="gramEnd"/>
    </w:p>
    <w:p w14:paraId="0F9C7540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Formulare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europene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004AE0A3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Planul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anual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73CEA">
        <w:rPr>
          <w:rFonts w:ascii="Trebuchet MS" w:hAnsi="Trebuchet MS"/>
          <w:sz w:val="24"/>
          <w:szCs w:val="24"/>
        </w:rPr>
        <w:t>activităţii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de audit public intern;</w:t>
      </w:r>
    </w:p>
    <w:p w14:paraId="53986C29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Raport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anual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73CEA">
        <w:rPr>
          <w:rFonts w:ascii="Trebuchet MS" w:hAnsi="Trebuchet MS"/>
          <w:sz w:val="24"/>
          <w:szCs w:val="24"/>
        </w:rPr>
        <w:t>activităţii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de audit public intern;</w:t>
      </w:r>
    </w:p>
    <w:p w14:paraId="197A3B69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Răspunsuri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73CEA">
        <w:rPr>
          <w:rFonts w:ascii="Trebuchet MS" w:hAnsi="Trebuchet MS"/>
          <w:sz w:val="24"/>
          <w:szCs w:val="24"/>
        </w:rPr>
        <w:t>solicitările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presei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0145FD32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Comunicate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</w:rPr>
        <w:t>presă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750F16AA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673CEA">
        <w:rPr>
          <w:rFonts w:ascii="Trebuchet MS" w:hAnsi="Trebuchet MS"/>
          <w:sz w:val="24"/>
          <w:szCs w:val="24"/>
        </w:rPr>
        <w:t>Materiale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673CEA">
        <w:rPr>
          <w:rFonts w:ascii="Trebuchet MS" w:hAnsi="Trebuchet MS"/>
          <w:sz w:val="24"/>
          <w:szCs w:val="24"/>
        </w:rPr>
        <w:t>pentru</w:t>
      </w:r>
      <w:proofErr w:type="spellEnd"/>
      <w:proofErr w:type="gramEnd"/>
      <w:r w:rsidRPr="00673CEA">
        <w:rPr>
          <w:rFonts w:ascii="Trebuchet MS" w:hAnsi="Trebuchet MS"/>
          <w:sz w:val="24"/>
          <w:szCs w:val="24"/>
        </w:rPr>
        <w:t xml:space="preserve"> site;</w:t>
      </w:r>
    </w:p>
    <w:p w14:paraId="5EE57E1B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Rapoarte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lunare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şi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anuale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privind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activitatea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desfaşurată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în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mass media de </w:t>
      </w:r>
      <w:proofErr w:type="spellStart"/>
      <w:r w:rsidRPr="00673CEA">
        <w:rPr>
          <w:rFonts w:ascii="Trebuchet MS" w:hAnsi="Trebuchet MS"/>
          <w:sz w:val="24"/>
          <w:szCs w:val="24"/>
        </w:rPr>
        <w:t>către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AJOFM BN;</w:t>
      </w:r>
    </w:p>
    <w:p w14:paraId="2523AB0D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Proces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verbal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încheiat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la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finalul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şedinţei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Consiliului</w:t>
      </w:r>
      <w:proofErr w:type="spellEnd"/>
      <w:proofErr w:type="gram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Consultativ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al </w:t>
      </w:r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AJOFM  BN</w:t>
      </w:r>
      <w:proofErr w:type="gramEnd"/>
      <w:r w:rsidRPr="00673CEA">
        <w:rPr>
          <w:rFonts w:ascii="Trebuchet MS" w:hAnsi="Trebuchet MS"/>
          <w:sz w:val="24"/>
          <w:szCs w:val="24"/>
          <w:lang w:val="fr-FR"/>
        </w:rPr>
        <w:t>;</w:t>
      </w:r>
    </w:p>
    <w:p w14:paraId="6465D202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Ordinea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zi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şedinţei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Consiliului</w:t>
      </w:r>
      <w:proofErr w:type="spellEnd"/>
      <w:proofErr w:type="gram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Consultativ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al AJOFM </w:t>
      </w:r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BN;</w:t>
      </w:r>
      <w:proofErr w:type="gramEnd"/>
    </w:p>
    <w:p w14:paraId="31369116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 w:rsidRPr="00673CEA">
        <w:rPr>
          <w:rFonts w:ascii="Trebuchet MS" w:hAnsi="Trebuchet MS"/>
          <w:sz w:val="24"/>
          <w:szCs w:val="24"/>
          <w:lang w:val="fr-FR"/>
        </w:rPr>
        <w:t xml:space="preserve">Documente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aflate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pe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ordinea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zi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 </w:t>
      </w:r>
      <w:proofErr w:type="spellStart"/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şedinţei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Consiliului</w:t>
      </w:r>
      <w:proofErr w:type="spellEnd"/>
      <w:proofErr w:type="gramEnd"/>
      <w:r w:rsidRPr="00673CEA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  <w:lang w:val="fr-FR"/>
        </w:rPr>
        <w:t>Consultativ</w:t>
      </w:r>
      <w:proofErr w:type="spellEnd"/>
      <w:r w:rsidRPr="00673CEA">
        <w:rPr>
          <w:rFonts w:ascii="Trebuchet MS" w:hAnsi="Trebuchet MS"/>
          <w:sz w:val="24"/>
          <w:szCs w:val="24"/>
          <w:lang w:val="fr-FR"/>
        </w:rPr>
        <w:t xml:space="preserve"> al </w:t>
      </w:r>
      <w:proofErr w:type="gramStart"/>
      <w:r w:rsidRPr="00673CEA">
        <w:rPr>
          <w:rFonts w:ascii="Trebuchet MS" w:hAnsi="Trebuchet MS"/>
          <w:sz w:val="24"/>
          <w:szCs w:val="24"/>
          <w:lang w:val="fr-FR"/>
        </w:rPr>
        <w:t>AJOFM  BN</w:t>
      </w:r>
      <w:proofErr w:type="gramEnd"/>
      <w:r w:rsidRPr="00673CEA">
        <w:rPr>
          <w:rFonts w:ascii="Trebuchet MS" w:hAnsi="Trebuchet MS"/>
          <w:sz w:val="24"/>
          <w:szCs w:val="24"/>
          <w:lang w:val="fr-FR"/>
        </w:rPr>
        <w:t>;</w:t>
      </w:r>
    </w:p>
    <w:p w14:paraId="1568C439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73CEA">
        <w:rPr>
          <w:rFonts w:ascii="Trebuchet MS" w:hAnsi="Trebuchet MS"/>
          <w:sz w:val="24"/>
          <w:szCs w:val="24"/>
        </w:rPr>
        <w:t xml:space="preserve">Buletin </w:t>
      </w:r>
      <w:proofErr w:type="spellStart"/>
      <w:r w:rsidRPr="00673CEA">
        <w:rPr>
          <w:rFonts w:ascii="Trebuchet MS" w:hAnsi="Trebuchet MS"/>
          <w:sz w:val="24"/>
          <w:szCs w:val="24"/>
        </w:rPr>
        <w:t>informativ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întocmit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conform prevederilorart.5, </w:t>
      </w:r>
      <w:proofErr w:type="spellStart"/>
      <w:r w:rsidRPr="00673CEA">
        <w:rPr>
          <w:rFonts w:ascii="Trebuchet MS" w:hAnsi="Trebuchet MS"/>
          <w:sz w:val="24"/>
          <w:szCs w:val="24"/>
        </w:rPr>
        <w:t>alin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. 2 din </w:t>
      </w:r>
      <w:proofErr w:type="spellStart"/>
      <w:r w:rsidRPr="00673CEA">
        <w:rPr>
          <w:rFonts w:ascii="Trebuchet MS" w:hAnsi="Trebuchet MS"/>
          <w:sz w:val="24"/>
          <w:szCs w:val="24"/>
        </w:rPr>
        <w:t>Legea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544/ 2001 cu </w:t>
      </w:r>
      <w:proofErr w:type="spellStart"/>
      <w:r w:rsidRPr="00673CEA">
        <w:rPr>
          <w:rFonts w:ascii="Trebuchet MS" w:hAnsi="Trebuchet MS"/>
          <w:sz w:val="24"/>
          <w:szCs w:val="24"/>
        </w:rPr>
        <w:t>modificarile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şi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completarile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ulterioare</w:t>
      </w:r>
      <w:proofErr w:type="spellEnd"/>
      <w:r w:rsidRPr="00673CEA">
        <w:rPr>
          <w:rFonts w:ascii="Trebuchet MS" w:hAnsi="Trebuchet MS"/>
          <w:sz w:val="24"/>
          <w:szCs w:val="24"/>
        </w:rPr>
        <w:t>;</w:t>
      </w:r>
    </w:p>
    <w:p w14:paraId="6F3C8044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Raport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anual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privind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implementarea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Legii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544/2001;</w:t>
      </w:r>
    </w:p>
    <w:p w14:paraId="7F11AE6E" w14:textId="77777777" w:rsidR="00673CEA" w:rsidRPr="00673CEA" w:rsidRDefault="00673CEA" w:rsidP="00673CEA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proofErr w:type="spellStart"/>
      <w:r w:rsidRPr="00673CEA">
        <w:rPr>
          <w:rFonts w:ascii="Trebuchet MS" w:hAnsi="Trebuchet MS"/>
          <w:sz w:val="24"/>
          <w:szCs w:val="24"/>
        </w:rPr>
        <w:t>Registru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cuprinzând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cererile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şi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răspunsurile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73CEA">
        <w:rPr>
          <w:rFonts w:ascii="Trebuchet MS" w:hAnsi="Trebuchet MS"/>
          <w:sz w:val="24"/>
          <w:szCs w:val="24"/>
        </w:rPr>
        <w:t>solicitarile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în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baza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Legii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544/2001 </w:t>
      </w:r>
      <w:proofErr w:type="spellStart"/>
      <w:r w:rsidRPr="00673CEA">
        <w:rPr>
          <w:rFonts w:ascii="Trebuchet MS" w:hAnsi="Trebuchet MS"/>
          <w:sz w:val="24"/>
          <w:szCs w:val="24"/>
        </w:rPr>
        <w:t>privind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liberul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acces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73CEA">
        <w:rPr>
          <w:rFonts w:ascii="Trebuchet MS" w:hAnsi="Trebuchet MS"/>
          <w:sz w:val="24"/>
          <w:szCs w:val="24"/>
        </w:rPr>
        <w:t>informaţiile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3CEA">
        <w:rPr>
          <w:rFonts w:ascii="Trebuchet MS" w:hAnsi="Trebuchet MS"/>
          <w:sz w:val="24"/>
          <w:szCs w:val="24"/>
        </w:rPr>
        <w:t>interes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public cu </w:t>
      </w:r>
      <w:proofErr w:type="spellStart"/>
      <w:r w:rsidRPr="00673CEA">
        <w:rPr>
          <w:rFonts w:ascii="Trebuchet MS" w:hAnsi="Trebuchet MS"/>
          <w:sz w:val="24"/>
          <w:szCs w:val="24"/>
        </w:rPr>
        <w:t>modificările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şi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completările</w:t>
      </w:r>
      <w:proofErr w:type="spellEnd"/>
      <w:r w:rsidRPr="00673C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3CEA">
        <w:rPr>
          <w:rFonts w:ascii="Trebuchet MS" w:hAnsi="Trebuchet MS"/>
          <w:sz w:val="24"/>
          <w:szCs w:val="24"/>
        </w:rPr>
        <w:t>ulterioare</w:t>
      </w:r>
      <w:proofErr w:type="spellEnd"/>
      <w:r w:rsidRPr="00673CEA">
        <w:rPr>
          <w:rFonts w:ascii="Trebuchet MS" w:hAnsi="Trebuchet MS"/>
          <w:sz w:val="24"/>
          <w:szCs w:val="24"/>
        </w:rPr>
        <w:t>.</w:t>
      </w:r>
    </w:p>
    <w:p w14:paraId="656B8181" w14:textId="77777777" w:rsidR="00FB38BD" w:rsidRPr="00673CEA" w:rsidRDefault="00FB38BD">
      <w:pPr>
        <w:rPr>
          <w:sz w:val="24"/>
          <w:szCs w:val="24"/>
        </w:rPr>
      </w:pPr>
    </w:p>
    <w:sectPr w:rsidR="00FB38BD" w:rsidRPr="0067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2E9"/>
    <w:multiLevelType w:val="hybridMultilevel"/>
    <w:tmpl w:val="5E068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450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00A7"/>
    <w:rsid w:val="00524B4B"/>
    <w:rsid w:val="005300A7"/>
    <w:rsid w:val="00673CEA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A36BC-F2D0-4495-A625-72C2AB9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EA"/>
  </w:style>
  <w:style w:type="paragraph" w:styleId="Heading1">
    <w:name w:val="heading 1"/>
    <w:basedOn w:val="Normal"/>
    <w:next w:val="Normal"/>
    <w:link w:val="Heading1Char"/>
    <w:uiPriority w:val="9"/>
    <w:qFormat/>
    <w:rsid w:val="00530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0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0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0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0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0A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0A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0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0A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A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0A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73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 Creta</dc:creator>
  <cp:keywords/>
  <dc:description/>
  <cp:lastModifiedBy>Crina Creta</cp:lastModifiedBy>
  <cp:revision>3</cp:revision>
  <dcterms:created xsi:type="dcterms:W3CDTF">2025-04-10T08:27:00Z</dcterms:created>
  <dcterms:modified xsi:type="dcterms:W3CDTF">2025-04-10T08:27:00Z</dcterms:modified>
</cp:coreProperties>
</file>