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1619" w14:textId="77777777" w:rsidR="00F03F36" w:rsidRDefault="00F03F36" w:rsidP="00F03F36">
      <w:pPr>
        <w:pStyle w:val="BodyText"/>
        <w:ind w:firstLine="426"/>
        <w:jc w:val="right"/>
        <w:rPr>
          <w:b/>
          <w:lang w:val="fr-FR"/>
        </w:rPr>
      </w:pPr>
      <w:r>
        <w:rPr>
          <w:b/>
          <w:lang w:val="fr-FR"/>
        </w:rPr>
        <w:t>Anexa 5</w:t>
      </w:r>
    </w:p>
    <w:p w14:paraId="561D1C3B" w14:textId="77777777" w:rsidR="00F03F36" w:rsidRDefault="00F03F36" w:rsidP="00F03F36">
      <w:pPr>
        <w:pStyle w:val="BodyText"/>
        <w:ind w:firstLine="426"/>
        <w:jc w:val="right"/>
        <w:rPr>
          <w:b/>
          <w:lang w:val="fr-FR"/>
        </w:rPr>
      </w:pPr>
    </w:p>
    <w:p w14:paraId="187D4BAA" w14:textId="7A701C42" w:rsidR="00F03F36" w:rsidRPr="00D62363" w:rsidRDefault="00F03F36" w:rsidP="00F03F36">
      <w:pPr>
        <w:pStyle w:val="BodyText"/>
        <w:ind w:firstLine="426"/>
        <w:rPr>
          <w:b/>
          <w:lang w:val="fr-FR"/>
        </w:rPr>
      </w:pPr>
      <w:r w:rsidRPr="00D62363">
        <w:rPr>
          <w:b/>
          <w:lang w:val="fr-FR"/>
        </w:rPr>
        <w:t>GRILĂ EVALUARE ETAPA DE CALIFICARE A CANDIDAŢILOR</w:t>
      </w:r>
    </w:p>
    <w:p w14:paraId="19CC6FFC" w14:textId="77777777" w:rsidR="00F03F36" w:rsidRPr="00D62363" w:rsidRDefault="00F03F36" w:rsidP="00F03F36">
      <w:pPr>
        <w:pStyle w:val="BodyText"/>
        <w:rPr>
          <w:b/>
          <w:lang w:val="fr-FR"/>
        </w:rPr>
      </w:pPr>
    </w:p>
    <w:tbl>
      <w:tblPr>
        <w:tblW w:w="103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709"/>
        <w:gridCol w:w="708"/>
      </w:tblGrid>
      <w:tr w:rsidR="00F03F36" w:rsidRPr="00D62363" w14:paraId="00AEE049" w14:textId="77777777" w:rsidTr="00A74594">
        <w:tc>
          <w:tcPr>
            <w:tcW w:w="8897" w:type="dxa"/>
            <w:tcBorders>
              <w:top w:val="single" w:sz="4" w:space="0" w:color="auto"/>
              <w:left w:val="single" w:sz="4" w:space="0" w:color="auto"/>
              <w:bottom w:val="single" w:sz="4" w:space="0" w:color="auto"/>
              <w:right w:val="single" w:sz="4" w:space="0" w:color="auto"/>
            </w:tcBorders>
            <w:hideMark/>
          </w:tcPr>
          <w:p w14:paraId="52F0C500" w14:textId="77777777" w:rsidR="00F03F36" w:rsidRPr="00D62363" w:rsidRDefault="00F03F36" w:rsidP="00A74594">
            <w:pPr>
              <w:pStyle w:val="BodyText"/>
              <w:rPr>
                <w:b/>
                <w:i/>
              </w:rPr>
            </w:pPr>
            <w:bookmarkStart w:id="0" w:name="_Hlk224812139"/>
            <w:r w:rsidRPr="00D62363">
              <w:rPr>
                <w:b/>
                <w:i/>
              </w:rPr>
              <w:t>Criteriu calificare</w:t>
            </w:r>
          </w:p>
        </w:tc>
        <w:tc>
          <w:tcPr>
            <w:tcW w:w="709" w:type="dxa"/>
            <w:tcBorders>
              <w:top w:val="single" w:sz="4" w:space="0" w:color="auto"/>
              <w:left w:val="single" w:sz="4" w:space="0" w:color="auto"/>
              <w:bottom w:val="single" w:sz="4" w:space="0" w:color="auto"/>
              <w:right w:val="single" w:sz="4" w:space="0" w:color="auto"/>
            </w:tcBorders>
            <w:hideMark/>
          </w:tcPr>
          <w:p w14:paraId="79C28283" w14:textId="77777777" w:rsidR="00F03F36" w:rsidRPr="00D62363" w:rsidRDefault="00F03F36" w:rsidP="00A74594">
            <w:pPr>
              <w:pStyle w:val="BodyText"/>
              <w:rPr>
                <w:b/>
              </w:rPr>
            </w:pPr>
            <w:r w:rsidRPr="00D62363">
              <w:rPr>
                <w:b/>
              </w:rPr>
              <w:t>DA</w:t>
            </w:r>
          </w:p>
        </w:tc>
        <w:tc>
          <w:tcPr>
            <w:tcW w:w="708" w:type="dxa"/>
            <w:tcBorders>
              <w:top w:val="single" w:sz="4" w:space="0" w:color="auto"/>
              <w:left w:val="single" w:sz="4" w:space="0" w:color="auto"/>
              <w:bottom w:val="single" w:sz="4" w:space="0" w:color="auto"/>
              <w:right w:val="single" w:sz="4" w:space="0" w:color="auto"/>
            </w:tcBorders>
            <w:hideMark/>
          </w:tcPr>
          <w:p w14:paraId="3615E2E9" w14:textId="77777777" w:rsidR="00F03F36" w:rsidRPr="00D62363" w:rsidRDefault="00F03F36" w:rsidP="00A74594">
            <w:pPr>
              <w:pStyle w:val="BodyText"/>
              <w:rPr>
                <w:b/>
              </w:rPr>
            </w:pPr>
            <w:r w:rsidRPr="00D62363">
              <w:rPr>
                <w:b/>
              </w:rPr>
              <w:t>NU</w:t>
            </w:r>
          </w:p>
        </w:tc>
      </w:tr>
      <w:tr w:rsidR="00F03F36" w:rsidRPr="00D62363" w14:paraId="58E7D300" w14:textId="77777777" w:rsidTr="00A74594">
        <w:tc>
          <w:tcPr>
            <w:tcW w:w="8897" w:type="dxa"/>
            <w:tcBorders>
              <w:top w:val="single" w:sz="4" w:space="0" w:color="auto"/>
              <w:left w:val="single" w:sz="4" w:space="0" w:color="auto"/>
              <w:bottom w:val="single" w:sz="4" w:space="0" w:color="auto"/>
              <w:right w:val="single" w:sz="4" w:space="0" w:color="auto"/>
            </w:tcBorders>
            <w:hideMark/>
          </w:tcPr>
          <w:p w14:paraId="4FDF099D" w14:textId="77777777" w:rsidR="00F03F36" w:rsidRPr="00D62363" w:rsidRDefault="00F03F36" w:rsidP="00A74594">
            <w:pPr>
              <w:pStyle w:val="BodyText"/>
              <w:rPr>
                <w:b/>
                <w:i/>
              </w:rPr>
            </w:pPr>
            <w:r w:rsidRPr="00D62363">
              <w:rPr>
                <w:b/>
                <w:i/>
              </w:rPr>
              <w:t>I.Conformitatea documentelor</w:t>
            </w:r>
          </w:p>
        </w:tc>
        <w:tc>
          <w:tcPr>
            <w:tcW w:w="709" w:type="dxa"/>
            <w:tcBorders>
              <w:top w:val="single" w:sz="4" w:space="0" w:color="auto"/>
              <w:left w:val="single" w:sz="4" w:space="0" w:color="auto"/>
              <w:bottom w:val="single" w:sz="4" w:space="0" w:color="auto"/>
              <w:right w:val="single" w:sz="4" w:space="0" w:color="auto"/>
            </w:tcBorders>
          </w:tcPr>
          <w:p w14:paraId="3A80B59C" w14:textId="77777777" w:rsidR="00F03F36" w:rsidRPr="00D62363" w:rsidRDefault="00F03F36" w:rsidP="00A74594">
            <w:pPr>
              <w:pStyle w:val="BodyText"/>
            </w:pPr>
          </w:p>
        </w:tc>
        <w:tc>
          <w:tcPr>
            <w:tcW w:w="708" w:type="dxa"/>
            <w:tcBorders>
              <w:top w:val="single" w:sz="4" w:space="0" w:color="auto"/>
              <w:left w:val="single" w:sz="4" w:space="0" w:color="auto"/>
              <w:bottom w:val="single" w:sz="4" w:space="0" w:color="auto"/>
              <w:right w:val="single" w:sz="4" w:space="0" w:color="auto"/>
            </w:tcBorders>
          </w:tcPr>
          <w:p w14:paraId="76C40459" w14:textId="77777777" w:rsidR="00F03F36" w:rsidRPr="00D62363" w:rsidRDefault="00F03F36" w:rsidP="00A74594">
            <w:pPr>
              <w:pStyle w:val="BodyText"/>
            </w:pPr>
          </w:p>
        </w:tc>
      </w:tr>
      <w:tr w:rsidR="00F03F36" w:rsidRPr="00D62363" w14:paraId="52ACD83E" w14:textId="77777777" w:rsidTr="00A74594">
        <w:trPr>
          <w:trHeight w:val="314"/>
        </w:trPr>
        <w:tc>
          <w:tcPr>
            <w:tcW w:w="8897" w:type="dxa"/>
            <w:tcBorders>
              <w:top w:val="single" w:sz="4" w:space="0" w:color="auto"/>
              <w:left w:val="single" w:sz="4" w:space="0" w:color="auto"/>
              <w:bottom w:val="single" w:sz="4" w:space="0" w:color="auto"/>
              <w:right w:val="single" w:sz="4" w:space="0" w:color="auto"/>
            </w:tcBorders>
            <w:hideMark/>
          </w:tcPr>
          <w:p w14:paraId="50968CD4" w14:textId="77777777" w:rsidR="00F03F36" w:rsidRPr="00D62363" w:rsidRDefault="00F03F36" w:rsidP="00A74594">
            <w:pPr>
              <w:pStyle w:val="BodyText"/>
              <w:rPr>
                <w:lang w:val="fr-FR"/>
              </w:rPr>
            </w:pPr>
            <w:r w:rsidRPr="00D62363">
              <w:rPr>
                <w:bCs/>
              </w:rPr>
              <w:t xml:space="preserve">Au fost depuse de către ofertant toate documente solicitate </w:t>
            </w:r>
          </w:p>
        </w:tc>
        <w:tc>
          <w:tcPr>
            <w:tcW w:w="709" w:type="dxa"/>
            <w:tcBorders>
              <w:top w:val="single" w:sz="4" w:space="0" w:color="auto"/>
              <w:left w:val="single" w:sz="4" w:space="0" w:color="auto"/>
              <w:bottom w:val="single" w:sz="4" w:space="0" w:color="auto"/>
              <w:right w:val="single" w:sz="4" w:space="0" w:color="auto"/>
            </w:tcBorders>
          </w:tcPr>
          <w:p w14:paraId="3AA57516" w14:textId="77777777" w:rsidR="00F03F36" w:rsidRPr="00D62363" w:rsidRDefault="00F03F36" w:rsidP="00A74594">
            <w:pPr>
              <w:pStyle w:val="BodyText"/>
              <w:rPr>
                <w:lang w:val="fr-FR"/>
              </w:rPr>
            </w:pPr>
          </w:p>
        </w:tc>
        <w:tc>
          <w:tcPr>
            <w:tcW w:w="708" w:type="dxa"/>
            <w:tcBorders>
              <w:top w:val="single" w:sz="4" w:space="0" w:color="auto"/>
              <w:left w:val="single" w:sz="4" w:space="0" w:color="auto"/>
              <w:bottom w:val="single" w:sz="4" w:space="0" w:color="auto"/>
              <w:right w:val="single" w:sz="4" w:space="0" w:color="auto"/>
            </w:tcBorders>
          </w:tcPr>
          <w:p w14:paraId="78899F2F" w14:textId="77777777" w:rsidR="00F03F36" w:rsidRPr="00D62363" w:rsidRDefault="00F03F36" w:rsidP="00A74594">
            <w:pPr>
              <w:pStyle w:val="BodyText"/>
              <w:rPr>
                <w:lang w:val="fr-FR"/>
              </w:rPr>
            </w:pPr>
          </w:p>
        </w:tc>
      </w:tr>
      <w:tr w:rsidR="00F03F36" w:rsidRPr="00D62363" w14:paraId="2C572BBE" w14:textId="77777777" w:rsidTr="00A74594">
        <w:trPr>
          <w:trHeight w:val="350"/>
        </w:trPr>
        <w:tc>
          <w:tcPr>
            <w:tcW w:w="8897" w:type="dxa"/>
            <w:tcBorders>
              <w:top w:val="single" w:sz="4" w:space="0" w:color="auto"/>
              <w:left w:val="single" w:sz="4" w:space="0" w:color="auto"/>
              <w:bottom w:val="single" w:sz="4" w:space="0" w:color="auto"/>
              <w:right w:val="single" w:sz="4" w:space="0" w:color="auto"/>
            </w:tcBorders>
            <w:hideMark/>
          </w:tcPr>
          <w:p w14:paraId="4BF09A44" w14:textId="77777777" w:rsidR="00F03F36" w:rsidRPr="00D62363" w:rsidRDefault="00F03F36" w:rsidP="00A74594">
            <w:pPr>
              <w:pStyle w:val="BodyText"/>
              <w:rPr>
                <w:bCs/>
              </w:rPr>
            </w:pPr>
            <w:r w:rsidRPr="00D62363">
              <w:rPr>
                <w:bCs/>
              </w:rPr>
              <w:t>Documentele solicitate respectă modelul publicat pe site-ul AJOFM Bacau</w:t>
            </w:r>
          </w:p>
        </w:tc>
        <w:tc>
          <w:tcPr>
            <w:tcW w:w="709" w:type="dxa"/>
            <w:tcBorders>
              <w:top w:val="single" w:sz="4" w:space="0" w:color="auto"/>
              <w:left w:val="single" w:sz="4" w:space="0" w:color="auto"/>
              <w:bottom w:val="single" w:sz="4" w:space="0" w:color="auto"/>
              <w:right w:val="single" w:sz="4" w:space="0" w:color="auto"/>
            </w:tcBorders>
          </w:tcPr>
          <w:p w14:paraId="685AF113" w14:textId="77777777" w:rsidR="00F03F36" w:rsidRPr="00D62363" w:rsidRDefault="00F03F36" w:rsidP="00A74594">
            <w:pPr>
              <w:pStyle w:val="BodyText"/>
              <w:rPr>
                <w:lang w:val="fr-FR"/>
              </w:rPr>
            </w:pPr>
          </w:p>
        </w:tc>
        <w:tc>
          <w:tcPr>
            <w:tcW w:w="708" w:type="dxa"/>
            <w:tcBorders>
              <w:top w:val="single" w:sz="4" w:space="0" w:color="auto"/>
              <w:left w:val="single" w:sz="4" w:space="0" w:color="auto"/>
              <w:bottom w:val="single" w:sz="4" w:space="0" w:color="auto"/>
              <w:right w:val="single" w:sz="4" w:space="0" w:color="auto"/>
            </w:tcBorders>
          </w:tcPr>
          <w:p w14:paraId="03DF65F5" w14:textId="77777777" w:rsidR="00F03F36" w:rsidRPr="00D62363" w:rsidRDefault="00F03F36" w:rsidP="00A74594">
            <w:pPr>
              <w:pStyle w:val="BodyText"/>
              <w:rPr>
                <w:lang w:val="fr-FR"/>
              </w:rPr>
            </w:pPr>
          </w:p>
        </w:tc>
      </w:tr>
      <w:tr w:rsidR="00F03F36" w:rsidRPr="00D62363" w14:paraId="32B6CA30" w14:textId="77777777" w:rsidTr="00A74594">
        <w:trPr>
          <w:trHeight w:val="350"/>
        </w:trPr>
        <w:tc>
          <w:tcPr>
            <w:tcW w:w="8897" w:type="dxa"/>
            <w:tcBorders>
              <w:top w:val="single" w:sz="4" w:space="0" w:color="auto"/>
              <w:left w:val="single" w:sz="4" w:space="0" w:color="auto"/>
              <w:bottom w:val="single" w:sz="4" w:space="0" w:color="auto"/>
              <w:right w:val="single" w:sz="4" w:space="0" w:color="auto"/>
            </w:tcBorders>
            <w:hideMark/>
          </w:tcPr>
          <w:p w14:paraId="2735D34B" w14:textId="77777777" w:rsidR="00F03F36" w:rsidRPr="00D62363" w:rsidRDefault="00F03F36" w:rsidP="00A74594">
            <w:pPr>
              <w:pStyle w:val="BodyText"/>
              <w:rPr>
                <w:bCs/>
              </w:rPr>
            </w:pPr>
            <w:r w:rsidRPr="00D62363">
              <w:rPr>
                <w:bCs/>
              </w:rPr>
              <w:t>Documentele date ca model sunt integral și corect completate</w:t>
            </w:r>
          </w:p>
        </w:tc>
        <w:tc>
          <w:tcPr>
            <w:tcW w:w="709" w:type="dxa"/>
            <w:tcBorders>
              <w:top w:val="single" w:sz="4" w:space="0" w:color="auto"/>
              <w:left w:val="single" w:sz="4" w:space="0" w:color="auto"/>
              <w:bottom w:val="single" w:sz="4" w:space="0" w:color="auto"/>
              <w:right w:val="single" w:sz="4" w:space="0" w:color="auto"/>
            </w:tcBorders>
          </w:tcPr>
          <w:p w14:paraId="56F7B1B9" w14:textId="77777777" w:rsidR="00F03F36" w:rsidRPr="00D62363" w:rsidRDefault="00F03F36" w:rsidP="00A74594">
            <w:pPr>
              <w:pStyle w:val="BodyText"/>
            </w:pPr>
          </w:p>
        </w:tc>
        <w:tc>
          <w:tcPr>
            <w:tcW w:w="708" w:type="dxa"/>
            <w:tcBorders>
              <w:top w:val="single" w:sz="4" w:space="0" w:color="auto"/>
              <w:left w:val="single" w:sz="4" w:space="0" w:color="auto"/>
              <w:bottom w:val="single" w:sz="4" w:space="0" w:color="auto"/>
              <w:right w:val="single" w:sz="4" w:space="0" w:color="auto"/>
            </w:tcBorders>
          </w:tcPr>
          <w:p w14:paraId="7769D900" w14:textId="77777777" w:rsidR="00F03F36" w:rsidRPr="00D62363" w:rsidRDefault="00F03F36" w:rsidP="00A74594">
            <w:pPr>
              <w:pStyle w:val="BodyText"/>
            </w:pPr>
          </w:p>
        </w:tc>
      </w:tr>
      <w:tr w:rsidR="00F03F36" w:rsidRPr="00D62363" w14:paraId="69849EE8" w14:textId="77777777" w:rsidTr="00A74594">
        <w:trPr>
          <w:trHeight w:val="249"/>
        </w:trPr>
        <w:tc>
          <w:tcPr>
            <w:tcW w:w="8897" w:type="dxa"/>
            <w:tcBorders>
              <w:top w:val="single" w:sz="4" w:space="0" w:color="auto"/>
              <w:left w:val="single" w:sz="4" w:space="0" w:color="auto"/>
              <w:bottom w:val="single" w:sz="4" w:space="0" w:color="auto"/>
              <w:right w:val="single" w:sz="4" w:space="0" w:color="auto"/>
            </w:tcBorders>
            <w:hideMark/>
          </w:tcPr>
          <w:p w14:paraId="29777093" w14:textId="77777777" w:rsidR="00F03F36" w:rsidRPr="00D62363" w:rsidRDefault="00F03F36" w:rsidP="00A74594">
            <w:pPr>
              <w:pStyle w:val="BodyText"/>
              <w:rPr>
                <w:bCs/>
              </w:rPr>
            </w:pPr>
            <w:r w:rsidRPr="00D62363">
              <w:rPr>
                <w:b/>
                <w:bCs/>
                <w:i/>
              </w:rPr>
              <w:t>II.Capacitatea ofertantului de a furniza servicii corespunzător activităţilor proiectului</w:t>
            </w:r>
            <w:r w:rsidRPr="00D62363">
              <w:rPr>
                <w:bCs/>
              </w:rPr>
              <w:t xml:space="preserve"> </w:t>
            </w:r>
          </w:p>
        </w:tc>
        <w:tc>
          <w:tcPr>
            <w:tcW w:w="709" w:type="dxa"/>
            <w:tcBorders>
              <w:top w:val="single" w:sz="4" w:space="0" w:color="auto"/>
              <w:left w:val="single" w:sz="4" w:space="0" w:color="auto"/>
              <w:bottom w:val="single" w:sz="4" w:space="0" w:color="auto"/>
              <w:right w:val="single" w:sz="4" w:space="0" w:color="auto"/>
            </w:tcBorders>
          </w:tcPr>
          <w:p w14:paraId="662688C6" w14:textId="77777777" w:rsidR="00F03F36" w:rsidRPr="00D62363" w:rsidRDefault="00F03F36" w:rsidP="00A74594">
            <w:pPr>
              <w:pStyle w:val="BodyText"/>
            </w:pPr>
          </w:p>
        </w:tc>
        <w:tc>
          <w:tcPr>
            <w:tcW w:w="708" w:type="dxa"/>
            <w:tcBorders>
              <w:top w:val="single" w:sz="4" w:space="0" w:color="auto"/>
              <w:left w:val="single" w:sz="4" w:space="0" w:color="auto"/>
              <w:bottom w:val="single" w:sz="4" w:space="0" w:color="auto"/>
              <w:right w:val="single" w:sz="4" w:space="0" w:color="auto"/>
            </w:tcBorders>
          </w:tcPr>
          <w:p w14:paraId="6F59F7CE" w14:textId="77777777" w:rsidR="00F03F36" w:rsidRPr="00D62363" w:rsidRDefault="00F03F36" w:rsidP="00A74594">
            <w:pPr>
              <w:pStyle w:val="BodyText"/>
            </w:pPr>
          </w:p>
        </w:tc>
      </w:tr>
      <w:tr w:rsidR="00F03F36" w:rsidRPr="00D62363" w14:paraId="04A6C5DA" w14:textId="77777777" w:rsidTr="00A74594">
        <w:trPr>
          <w:trHeight w:val="551"/>
        </w:trPr>
        <w:tc>
          <w:tcPr>
            <w:tcW w:w="8897" w:type="dxa"/>
            <w:tcBorders>
              <w:top w:val="single" w:sz="4" w:space="0" w:color="auto"/>
              <w:left w:val="single" w:sz="4" w:space="0" w:color="auto"/>
              <w:bottom w:val="single" w:sz="4" w:space="0" w:color="auto"/>
              <w:right w:val="single" w:sz="4" w:space="0" w:color="auto"/>
            </w:tcBorders>
            <w:hideMark/>
          </w:tcPr>
          <w:p w14:paraId="1FD11AE7" w14:textId="77777777" w:rsidR="00F03F36" w:rsidRPr="00D62363" w:rsidRDefault="00F03F36" w:rsidP="00A74594">
            <w:pPr>
              <w:pStyle w:val="BodyText"/>
              <w:jc w:val="both"/>
              <w:rPr>
                <w:bCs/>
              </w:rPr>
            </w:pPr>
            <w:r w:rsidRPr="00D62363">
              <w:rPr>
                <w:bCs/>
                <w:iCs/>
              </w:rPr>
              <w:t>Are în obiectul de activitate prestarea de servicii de natura celor care sunt necesare implementării proiectului, conform cu temele şi activităţile la care doreşte să fie partener</w:t>
            </w:r>
          </w:p>
        </w:tc>
        <w:tc>
          <w:tcPr>
            <w:tcW w:w="709" w:type="dxa"/>
            <w:tcBorders>
              <w:top w:val="single" w:sz="4" w:space="0" w:color="auto"/>
              <w:left w:val="single" w:sz="4" w:space="0" w:color="auto"/>
              <w:bottom w:val="single" w:sz="4" w:space="0" w:color="auto"/>
              <w:right w:val="single" w:sz="4" w:space="0" w:color="auto"/>
            </w:tcBorders>
          </w:tcPr>
          <w:p w14:paraId="3401C39F" w14:textId="77777777" w:rsidR="00F03F36" w:rsidRPr="00D62363" w:rsidRDefault="00F03F36" w:rsidP="00A74594">
            <w:pPr>
              <w:pStyle w:val="BodyText"/>
              <w:rPr>
                <w:lang w:val="fr-FR"/>
              </w:rPr>
            </w:pPr>
          </w:p>
        </w:tc>
        <w:tc>
          <w:tcPr>
            <w:tcW w:w="708" w:type="dxa"/>
            <w:tcBorders>
              <w:top w:val="single" w:sz="4" w:space="0" w:color="auto"/>
              <w:left w:val="single" w:sz="4" w:space="0" w:color="auto"/>
              <w:bottom w:val="single" w:sz="4" w:space="0" w:color="auto"/>
              <w:right w:val="single" w:sz="4" w:space="0" w:color="auto"/>
            </w:tcBorders>
          </w:tcPr>
          <w:p w14:paraId="42BA6AFA" w14:textId="77777777" w:rsidR="00F03F36" w:rsidRPr="00D62363" w:rsidRDefault="00F03F36" w:rsidP="00A74594">
            <w:pPr>
              <w:pStyle w:val="BodyText"/>
              <w:rPr>
                <w:lang w:val="fr-FR"/>
              </w:rPr>
            </w:pPr>
          </w:p>
        </w:tc>
      </w:tr>
      <w:tr w:rsidR="00F03F36" w:rsidRPr="00D62363" w14:paraId="1F786DA6" w14:textId="77777777" w:rsidTr="00A74594">
        <w:trPr>
          <w:trHeight w:val="551"/>
        </w:trPr>
        <w:tc>
          <w:tcPr>
            <w:tcW w:w="8897" w:type="dxa"/>
            <w:tcBorders>
              <w:top w:val="single" w:sz="4" w:space="0" w:color="auto"/>
              <w:left w:val="single" w:sz="4" w:space="0" w:color="auto"/>
              <w:bottom w:val="single" w:sz="4" w:space="0" w:color="auto"/>
              <w:right w:val="single" w:sz="4" w:space="0" w:color="auto"/>
            </w:tcBorders>
          </w:tcPr>
          <w:p w14:paraId="0D00E52F" w14:textId="77777777" w:rsidR="00F03F36" w:rsidRPr="00D62363" w:rsidRDefault="00F03F36" w:rsidP="00A74594">
            <w:pPr>
              <w:pStyle w:val="BodyText"/>
              <w:jc w:val="both"/>
              <w:rPr>
                <w:bCs/>
                <w:iCs/>
              </w:rPr>
            </w:pPr>
            <w:r>
              <w:rPr>
                <w:bCs/>
                <w:iCs/>
              </w:rPr>
              <w:t xml:space="preserve">Este inscris in registrul national al furnizorilor de formare profesionala a adultilor (detine cel putin o autorizatie MMSS in conformitate cu OG 129/2000 pentru furnizarea de programe de formare la data limita pentru depunerea cererilor de finantare pe apelul  </w:t>
            </w:r>
            <w:r w:rsidRPr="008A6171">
              <w:rPr>
                <w:bCs/>
                <w:iCs/>
              </w:rPr>
              <w:t>PEO/852/PEO_P2/OP4/ESO4.1/PEO_A22</w:t>
            </w:r>
            <w:r>
              <w:rPr>
                <w:bCs/>
                <w:iCs/>
              </w:rPr>
              <w:t xml:space="preserve"> – respectiv 8 aprilie 2026 sau o data ulterioata functie de posibilitatea prelungirii apelului.</w:t>
            </w:r>
          </w:p>
        </w:tc>
        <w:tc>
          <w:tcPr>
            <w:tcW w:w="709" w:type="dxa"/>
            <w:tcBorders>
              <w:top w:val="single" w:sz="4" w:space="0" w:color="auto"/>
              <w:left w:val="single" w:sz="4" w:space="0" w:color="auto"/>
              <w:bottom w:val="single" w:sz="4" w:space="0" w:color="auto"/>
              <w:right w:val="single" w:sz="4" w:space="0" w:color="auto"/>
            </w:tcBorders>
          </w:tcPr>
          <w:p w14:paraId="7664FD42" w14:textId="77777777" w:rsidR="00F03F36" w:rsidRPr="00D62363" w:rsidRDefault="00F03F36" w:rsidP="00A74594">
            <w:pPr>
              <w:pStyle w:val="BodyText"/>
              <w:rPr>
                <w:lang w:val="fr-FR"/>
              </w:rPr>
            </w:pPr>
          </w:p>
        </w:tc>
        <w:tc>
          <w:tcPr>
            <w:tcW w:w="708" w:type="dxa"/>
            <w:tcBorders>
              <w:top w:val="single" w:sz="4" w:space="0" w:color="auto"/>
              <w:left w:val="single" w:sz="4" w:space="0" w:color="auto"/>
              <w:bottom w:val="single" w:sz="4" w:space="0" w:color="auto"/>
              <w:right w:val="single" w:sz="4" w:space="0" w:color="auto"/>
            </w:tcBorders>
          </w:tcPr>
          <w:p w14:paraId="1B54CE3B" w14:textId="77777777" w:rsidR="00F03F36" w:rsidRPr="00D62363" w:rsidRDefault="00F03F36" w:rsidP="00A74594">
            <w:pPr>
              <w:pStyle w:val="BodyText"/>
              <w:rPr>
                <w:lang w:val="fr-FR"/>
              </w:rPr>
            </w:pPr>
          </w:p>
        </w:tc>
      </w:tr>
      <w:tr w:rsidR="00F03F36" w:rsidRPr="00D62363" w14:paraId="110830A7" w14:textId="77777777" w:rsidTr="00A74594">
        <w:tc>
          <w:tcPr>
            <w:tcW w:w="8897" w:type="dxa"/>
            <w:tcBorders>
              <w:top w:val="single" w:sz="4" w:space="0" w:color="auto"/>
              <w:left w:val="single" w:sz="4" w:space="0" w:color="auto"/>
              <w:bottom w:val="single" w:sz="4" w:space="0" w:color="auto"/>
              <w:right w:val="single" w:sz="4" w:space="0" w:color="auto"/>
            </w:tcBorders>
            <w:hideMark/>
          </w:tcPr>
          <w:p w14:paraId="6A134654" w14:textId="77777777" w:rsidR="00F03F36" w:rsidRPr="00D62363" w:rsidRDefault="00F03F36" w:rsidP="00A74594">
            <w:pPr>
              <w:pStyle w:val="BodyText"/>
              <w:rPr>
                <w:b/>
                <w:i/>
              </w:rPr>
            </w:pPr>
            <w:r w:rsidRPr="00D62363">
              <w:rPr>
                <w:b/>
                <w:i/>
              </w:rPr>
              <w:t>III.Conduita ofertantului</w:t>
            </w:r>
          </w:p>
        </w:tc>
        <w:tc>
          <w:tcPr>
            <w:tcW w:w="709" w:type="dxa"/>
            <w:tcBorders>
              <w:top w:val="single" w:sz="4" w:space="0" w:color="auto"/>
              <w:left w:val="single" w:sz="4" w:space="0" w:color="auto"/>
              <w:bottom w:val="single" w:sz="4" w:space="0" w:color="auto"/>
              <w:right w:val="single" w:sz="4" w:space="0" w:color="auto"/>
            </w:tcBorders>
          </w:tcPr>
          <w:p w14:paraId="007DFA3B" w14:textId="77777777" w:rsidR="00F03F36" w:rsidRPr="00D62363" w:rsidRDefault="00F03F36" w:rsidP="00A74594">
            <w:pPr>
              <w:pStyle w:val="BodyText"/>
            </w:pPr>
          </w:p>
        </w:tc>
        <w:tc>
          <w:tcPr>
            <w:tcW w:w="708" w:type="dxa"/>
            <w:tcBorders>
              <w:top w:val="single" w:sz="4" w:space="0" w:color="auto"/>
              <w:left w:val="single" w:sz="4" w:space="0" w:color="auto"/>
              <w:bottom w:val="single" w:sz="4" w:space="0" w:color="auto"/>
              <w:right w:val="single" w:sz="4" w:space="0" w:color="auto"/>
            </w:tcBorders>
          </w:tcPr>
          <w:p w14:paraId="7BF56A9E" w14:textId="77777777" w:rsidR="00F03F36" w:rsidRPr="00D62363" w:rsidRDefault="00F03F36" w:rsidP="00A74594">
            <w:pPr>
              <w:pStyle w:val="BodyText"/>
            </w:pPr>
          </w:p>
        </w:tc>
      </w:tr>
      <w:tr w:rsidR="00F03F36" w:rsidRPr="00D62363" w14:paraId="5F6A8F05" w14:textId="77777777" w:rsidTr="00A74594">
        <w:trPr>
          <w:trHeight w:val="530"/>
        </w:trPr>
        <w:tc>
          <w:tcPr>
            <w:tcW w:w="8897" w:type="dxa"/>
            <w:tcBorders>
              <w:top w:val="single" w:sz="4" w:space="0" w:color="auto"/>
              <w:left w:val="single" w:sz="4" w:space="0" w:color="auto"/>
              <w:bottom w:val="single" w:sz="4" w:space="0" w:color="auto"/>
              <w:right w:val="single" w:sz="4" w:space="0" w:color="auto"/>
            </w:tcBorders>
            <w:hideMark/>
          </w:tcPr>
          <w:p w14:paraId="023F426D" w14:textId="77777777" w:rsidR="00F03F36" w:rsidRPr="00D62363" w:rsidRDefault="00F03F36" w:rsidP="00A74594">
            <w:pPr>
              <w:pStyle w:val="BodyText"/>
              <w:jc w:val="both"/>
              <w:rPr>
                <w:bCs/>
                <w:iCs/>
              </w:rPr>
            </w:pPr>
            <w:r w:rsidRPr="00D62363">
              <w:rPr>
                <w:bCs/>
                <w:iCs/>
              </w:rPr>
              <w:t>Declarație pe propria răspundere a reprezentantului legal (semnată și ștampilată de către acesta) că nu se încadrează în niciuna din situațiile de excludere stipulate în cadrul Regulilor generale privind eligibilitatea sol</w:t>
            </w:r>
            <w:r>
              <w:rPr>
                <w:bCs/>
                <w:iCs/>
              </w:rPr>
              <w:t>icitanților stipulate în documen</w:t>
            </w:r>
            <w:r w:rsidRPr="00D62363">
              <w:rPr>
                <w:bCs/>
                <w:iCs/>
              </w:rPr>
              <w:t>tele cadru de implementare (ex. Ghidul solicitantului condiții generale, ghidul solicitantului condiții specifice, după caz în funcție de programul accesat).</w:t>
            </w:r>
          </w:p>
        </w:tc>
        <w:tc>
          <w:tcPr>
            <w:tcW w:w="709" w:type="dxa"/>
            <w:tcBorders>
              <w:top w:val="single" w:sz="4" w:space="0" w:color="auto"/>
              <w:left w:val="single" w:sz="4" w:space="0" w:color="auto"/>
              <w:bottom w:val="single" w:sz="4" w:space="0" w:color="auto"/>
              <w:right w:val="single" w:sz="4" w:space="0" w:color="auto"/>
            </w:tcBorders>
          </w:tcPr>
          <w:p w14:paraId="4FE3F536" w14:textId="77777777" w:rsidR="00F03F36" w:rsidRPr="00D62363" w:rsidRDefault="00F03F36" w:rsidP="00A74594">
            <w:pPr>
              <w:pStyle w:val="BodyText"/>
            </w:pPr>
          </w:p>
        </w:tc>
        <w:tc>
          <w:tcPr>
            <w:tcW w:w="708" w:type="dxa"/>
            <w:tcBorders>
              <w:top w:val="single" w:sz="4" w:space="0" w:color="auto"/>
              <w:left w:val="single" w:sz="4" w:space="0" w:color="auto"/>
              <w:bottom w:val="single" w:sz="4" w:space="0" w:color="auto"/>
              <w:right w:val="single" w:sz="4" w:space="0" w:color="auto"/>
            </w:tcBorders>
          </w:tcPr>
          <w:p w14:paraId="7742F980" w14:textId="77777777" w:rsidR="00F03F36" w:rsidRPr="00D62363" w:rsidRDefault="00F03F36" w:rsidP="00A74594">
            <w:pPr>
              <w:pStyle w:val="BodyText"/>
            </w:pPr>
          </w:p>
        </w:tc>
      </w:tr>
      <w:tr w:rsidR="00F03F36" w:rsidRPr="00D62363" w14:paraId="7CA57F02" w14:textId="77777777" w:rsidTr="00A74594">
        <w:trPr>
          <w:trHeight w:val="530"/>
        </w:trPr>
        <w:tc>
          <w:tcPr>
            <w:tcW w:w="8897" w:type="dxa"/>
            <w:tcBorders>
              <w:top w:val="single" w:sz="4" w:space="0" w:color="auto"/>
              <w:left w:val="single" w:sz="4" w:space="0" w:color="auto"/>
              <w:bottom w:val="single" w:sz="4" w:space="0" w:color="auto"/>
              <w:right w:val="single" w:sz="4" w:space="0" w:color="auto"/>
            </w:tcBorders>
            <w:hideMark/>
          </w:tcPr>
          <w:p w14:paraId="15FDA5D6" w14:textId="77777777" w:rsidR="00F03F36" w:rsidRPr="00D62363" w:rsidRDefault="00F03F36" w:rsidP="00A74594">
            <w:pPr>
              <w:pStyle w:val="BodyText"/>
              <w:rPr>
                <w:bCs/>
                <w:iCs/>
              </w:rPr>
            </w:pPr>
            <w:r w:rsidRPr="00D62363">
              <w:rPr>
                <w:bCs/>
                <w:iCs/>
                <w:lang w:val="es-ES_tradnl"/>
              </w:rPr>
              <w:t>Declarație pe propria răspundere a reprezentantului legal (semnată) care atestă faptul ca participantul nu este subiect al unui conflict de interese</w:t>
            </w:r>
          </w:p>
        </w:tc>
        <w:tc>
          <w:tcPr>
            <w:tcW w:w="709" w:type="dxa"/>
            <w:tcBorders>
              <w:top w:val="single" w:sz="4" w:space="0" w:color="auto"/>
              <w:left w:val="single" w:sz="4" w:space="0" w:color="auto"/>
              <w:bottom w:val="single" w:sz="4" w:space="0" w:color="auto"/>
              <w:right w:val="single" w:sz="4" w:space="0" w:color="auto"/>
            </w:tcBorders>
          </w:tcPr>
          <w:p w14:paraId="3ECFAF40" w14:textId="77777777" w:rsidR="00F03F36" w:rsidRPr="00D62363" w:rsidRDefault="00F03F36" w:rsidP="00A74594">
            <w:pPr>
              <w:pStyle w:val="BodyText"/>
            </w:pPr>
          </w:p>
        </w:tc>
        <w:tc>
          <w:tcPr>
            <w:tcW w:w="708" w:type="dxa"/>
            <w:tcBorders>
              <w:top w:val="single" w:sz="4" w:space="0" w:color="auto"/>
              <w:left w:val="single" w:sz="4" w:space="0" w:color="auto"/>
              <w:bottom w:val="single" w:sz="4" w:space="0" w:color="auto"/>
              <w:right w:val="single" w:sz="4" w:space="0" w:color="auto"/>
            </w:tcBorders>
          </w:tcPr>
          <w:p w14:paraId="4083000B" w14:textId="77777777" w:rsidR="00F03F36" w:rsidRPr="00D62363" w:rsidRDefault="00F03F36" w:rsidP="00A74594">
            <w:pPr>
              <w:pStyle w:val="BodyText"/>
            </w:pPr>
          </w:p>
        </w:tc>
      </w:tr>
      <w:bookmarkEnd w:id="0"/>
    </w:tbl>
    <w:p w14:paraId="740667D5" w14:textId="77777777" w:rsidR="00F03F36" w:rsidRPr="00D62363" w:rsidRDefault="00F03F36" w:rsidP="00F03F36">
      <w:pPr>
        <w:pStyle w:val="BodyText"/>
        <w:rPr>
          <w:lang w:val="fr-FR"/>
        </w:rPr>
      </w:pPr>
    </w:p>
    <w:p w14:paraId="34CA5D2D" w14:textId="77777777" w:rsidR="00F03F36" w:rsidRPr="00D62363" w:rsidRDefault="00F03F36" w:rsidP="00F03F36">
      <w:pPr>
        <w:pStyle w:val="BodyText"/>
        <w:ind w:left="426"/>
        <w:rPr>
          <w:b/>
          <w:lang w:val="fr-FR"/>
        </w:rPr>
      </w:pPr>
      <w:r w:rsidRPr="00D62363">
        <w:rPr>
          <w:b/>
          <w:lang w:val="fr-FR"/>
        </w:rPr>
        <w:t>Notă:  Ofertantul se consideră calificat numai în cazul în care la toate criteriile de calificare a fost bifată rubrica “DA” .</w:t>
      </w:r>
    </w:p>
    <w:p w14:paraId="5265587F" w14:textId="77777777" w:rsidR="00F03F36" w:rsidRPr="00D62363" w:rsidRDefault="00F03F36" w:rsidP="00F03F36">
      <w:pPr>
        <w:pStyle w:val="BodyText"/>
        <w:rPr>
          <w:b/>
          <w:lang w:val="fr-FR"/>
        </w:rPr>
      </w:pPr>
    </w:p>
    <w:p w14:paraId="5B16503E" w14:textId="77777777" w:rsidR="00F03F36" w:rsidRDefault="00F03F36" w:rsidP="00F03F36">
      <w:pPr>
        <w:pStyle w:val="BodyText"/>
        <w:ind w:left="426"/>
        <w:rPr>
          <w:b/>
          <w:lang w:val="es-ES_tradnl"/>
        </w:rPr>
      </w:pPr>
    </w:p>
    <w:p w14:paraId="6C516014" w14:textId="4C986DFE" w:rsidR="00F03F36" w:rsidRDefault="00F03F36">
      <w:pPr>
        <w:widowControl/>
        <w:autoSpaceDE/>
        <w:autoSpaceDN/>
        <w:spacing w:after="160" w:line="278" w:lineRule="auto"/>
        <w:rPr>
          <w:b/>
          <w:sz w:val="21"/>
          <w:szCs w:val="21"/>
        </w:rPr>
      </w:pPr>
      <w:r>
        <w:rPr>
          <w:b/>
        </w:rPr>
        <w:br w:type="page"/>
      </w:r>
    </w:p>
    <w:p w14:paraId="0EC07C39" w14:textId="77777777" w:rsidR="00F03F36" w:rsidRDefault="00F03F36" w:rsidP="00F03F36">
      <w:pPr>
        <w:pStyle w:val="BodyText"/>
        <w:rPr>
          <w:b/>
        </w:rPr>
      </w:pPr>
    </w:p>
    <w:p w14:paraId="08DFDD4D" w14:textId="77777777" w:rsidR="00F03F36" w:rsidRPr="00D62363" w:rsidRDefault="00F03F36" w:rsidP="00F03F36">
      <w:pPr>
        <w:pStyle w:val="BodyText"/>
        <w:rPr>
          <w:b/>
        </w:rPr>
      </w:pPr>
      <w:r w:rsidRPr="00D62363">
        <w:rPr>
          <w:b/>
        </w:rPr>
        <w:t>GRILA DE EVALUARE ȘI SELECȚIE A CANDIDAŢILOR</w:t>
      </w:r>
    </w:p>
    <w:p w14:paraId="0F398B19" w14:textId="77777777" w:rsidR="00F03F36" w:rsidRPr="00D62363" w:rsidRDefault="00F03F36" w:rsidP="00F03F36">
      <w:pPr>
        <w:pStyle w:val="BodyText"/>
        <w:rPr>
          <w:b/>
        </w:rPr>
      </w:pPr>
      <w:r w:rsidRPr="00D62363">
        <w:rPr>
          <w:b/>
        </w:rPr>
        <w:t xml:space="preserve">                                                                                                                 </w:t>
      </w:r>
    </w:p>
    <w:p w14:paraId="2D99F36F" w14:textId="77777777" w:rsidR="00F03F36" w:rsidRPr="00D62363" w:rsidRDefault="00F03F36" w:rsidP="00F03F36">
      <w:pPr>
        <w:pStyle w:val="BodyText"/>
        <w:rPr>
          <w:b/>
        </w:rPr>
      </w:pPr>
      <w:r w:rsidRPr="00D62363">
        <w:rPr>
          <w:b/>
        </w:rPr>
        <w:t>Numele candidatului _________________</w:t>
      </w:r>
    </w:p>
    <w:p w14:paraId="061CA964" w14:textId="77777777" w:rsidR="00F03F36" w:rsidRPr="00D62363" w:rsidRDefault="00F03F36" w:rsidP="00F03F36">
      <w:pPr>
        <w:pStyle w:val="BodyText"/>
      </w:pPr>
    </w:p>
    <w:tbl>
      <w:tblPr>
        <w:tblW w:w="9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781"/>
        <w:gridCol w:w="967"/>
        <w:gridCol w:w="3285"/>
      </w:tblGrid>
      <w:tr w:rsidR="00F03F36" w:rsidRPr="00D62363" w14:paraId="2C719313" w14:textId="77777777" w:rsidTr="00F03F36">
        <w:trPr>
          <w:trHeight w:val="359"/>
        </w:trPr>
        <w:tc>
          <w:tcPr>
            <w:tcW w:w="918" w:type="dxa"/>
            <w:tcBorders>
              <w:top w:val="single" w:sz="4" w:space="0" w:color="auto"/>
              <w:left w:val="single" w:sz="4" w:space="0" w:color="auto"/>
              <w:bottom w:val="single" w:sz="4" w:space="0" w:color="auto"/>
              <w:right w:val="single" w:sz="4" w:space="0" w:color="auto"/>
            </w:tcBorders>
            <w:shd w:val="clear" w:color="auto" w:fill="DAEEF3"/>
            <w:hideMark/>
          </w:tcPr>
          <w:p w14:paraId="149B206C" w14:textId="77777777" w:rsidR="00F03F36" w:rsidRPr="00D62363" w:rsidRDefault="00F03F36" w:rsidP="00A74594">
            <w:pPr>
              <w:pStyle w:val="BodyText"/>
              <w:rPr>
                <w:b/>
              </w:rPr>
            </w:pPr>
            <w:r w:rsidRPr="00D62363">
              <w:rPr>
                <w:b/>
                <w:bCs/>
              </w:rPr>
              <w:t>Nr. crt.</w:t>
            </w:r>
          </w:p>
        </w:tc>
        <w:tc>
          <w:tcPr>
            <w:tcW w:w="4781" w:type="dxa"/>
            <w:tcBorders>
              <w:top w:val="single" w:sz="4" w:space="0" w:color="auto"/>
              <w:left w:val="single" w:sz="4" w:space="0" w:color="auto"/>
              <w:bottom w:val="single" w:sz="4" w:space="0" w:color="auto"/>
              <w:right w:val="single" w:sz="4" w:space="0" w:color="auto"/>
            </w:tcBorders>
            <w:shd w:val="clear" w:color="auto" w:fill="DAEEF3"/>
            <w:hideMark/>
          </w:tcPr>
          <w:p w14:paraId="1E378077" w14:textId="77777777" w:rsidR="00F03F36" w:rsidRPr="00D62363" w:rsidRDefault="00F03F36" w:rsidP="00A74594">
            <w:pPr>
              <w:pStyle w:val="BodyText"/>
              <w:rPr>
                <w:b/>
              </w:rPr>
            </w:pPr>
            <w:r w:rsidRPr="00D62363">
              <w:rPr>
                <w:b/>
                <w:bCs/>
              </w:rPr>
              <w:t>Criterii de evaluare</w:t>
            </w:r>
          </w:p>
        </w:tc>
        <w:tc>
          <w:tcPr>
            <w:tcW w:w="967" w:type="dxa"/>
            <w:tcBorders>
              <w:top w:val="single" w:sz="4" w:space="0" w:color="auto"/>
              <w:left w:val="single" w:sz="4" w:space="0" w:color="auto"/>
              <w:bottom w:val="single" w:sz="4" w:space="0" w:color="auto"/>
              <w:right w:val="single" w:sz="4" w:space="0" w:color="auto"/>
            </w:tcBorders>
            <w:shd w:val="clear" w:color="auto" w:fill="DAEEF3"/>
            <w:hideMark/>
          </w:tcPr>
          <w:p w14:paraId="524815AB" w14:textId="77777777" w:rsidR="00F03F36" w:rsidRPr="00D62363" w:rsidRDefault="00F03F36" w:rsidP="00F03F36">
            <w:pPr>
              <w:pStyle w:val="BodyText"/>
              <w:jc w:val="center"/>
              <w:rPr>
                <w:b/>
              </w:rPr>
            </w:pPr>
            <w:r w:rsidRPr="00D62363">
              <w:rPr>
                <w:b/>
                <w:bCs/>
              </w:rPr>
              <w:t>Punctaj maxim</w:t>
            </w:r>
          </w:p>
        </w:tc>
        <w:tc>
          <w:tcPr>
            <w:tcW w:w="3285" w:type="dxa"/>
            <w:tcBorders>
              <w:top w:val="single" w:sz="4" w:space="0" w:color="auto"/>
              <w:left w:val="single" w:sz="4" w:space="0" w:color="auto"/>
              <w:bottom w:val="single" w:sz="4" w:space="0" w:color="auto"/>
              <w:right w:val="single" w:sz="4" w:space="0" w:color="auto"/>
            </w:tcBorders>
            <w:shd w:val="clear" w:color="auto" w:fill="DAEEF3"/>
            <w:hideMark/>
          </w:tcPr>
          <w:p w14:paraId="3274230E" w14:textId="77777777" w:rsidR="00F03F36" w:rsidRPr="00D62363" w:rsidRDefault="00F03F36" w:rsidP="00A74594">
            <w:pPr>
              <w:pStyle w:val="BodyText"/>
              <w:rPr>
                <w:b/>
              </w:rPr>
            </w:pPr>
            <w:r w:rsidRPr="00D62363">
              <w:rPr>
                <w:b/>
                <w:bCs/>
              </w:rPr>
              <w:t>Clarificari</w:t>
            </w:r>
          </w:p>
        </w:tc>
      </w:tr>
      <w:tr w:rsidR="00F03F36" w:rsidRPr="00D62363" w14:paraId="65A09AF3" w14:textId="77777777" w:rsidTr="00F03F36">
        <w:trPr>
          <w:trHeight w:val="404"/>
        </w:trPr>
        <w:tc>
          <w:tcPr>
            <w:tcW w:w="918" w:type="dxa"/>
            <w:tcBorders>
              <w:top w:val="single" w:sz="4" w:space="0" w:color="auto"/>
              <w:left w:val="single" w:sz="4" w:space="0" w:color="auto"/>
              <w:bottom w:val="single" w:sz="4" w:space="0" w:color="auto"/>
              <w:right w:val="single" w:sz="4" w:space="0" w:color="auto"/>
            </w:tcBorders>
            <w:hideMark/>
          </w:tcPr>
          <w:p w14:paraId="1C240237" w14:textId="77777777" w:rsidR="00F03F36" w:rsidRPr="00D62363" w:rsidRDefault="00F03F36" w:rsidP="00A74594">
            <w:pPr>
              <w:pStyle w:val="BodyText"/>
              <w:rPr>
                <w:b/>
              </w:rPr>
            </w:pPr>
            <w:r w:rsidRPr="00D62363">
              <w:rPr>
                <w:b/>
              </w:rPr>
              <w:t>0</w:t>
            </w:r>
          </w:p>
        </w:tc>
        <w:tc>
          <w:tcPr>
            <w:tcW w:w="4781" w:type="dxa"/>
            <w:tcBorders>
              <w:top w:val="single" w:sz="4" w:space="0" w:color="auto"/>
              <w:left w:val="single" w:sz="4" w:space="0" w:color="auto"/>
              <w:bottom w:val="single" w:sz="4" w:space="0" w:color="auto"/>
              <w:right w:val="single" w:sz="4" w:space="0" w:color="auto"/>
            </w:tcBorders>
            <w:hideMark/>
          </w:tcPr>
          <w:p w14:paraId="2C75C84E" w14:textId="77777777" w:rsidR="00F03F36" w:rsidRPr="00D62363" w:rsidRDefault="00F03F36" w:rsidP="00A74594">
            <w:pPr>
              <w:pStyle w:val="BodyText"/>
              <w:rPr>
                <w:b/>
              </w:rPr>
            </w:pPr>
            <w:r w:rsidRPr="00D62363">
              <w:rPr>
                <w:b/>
              </w:rPr>
              <w:t>Din oficiu</w:t>
            </w:r>
          </w:p>
        </w:tc>
        <w:tc>
          <w:tcPr>
            <w:tcW w:w="967" w:type="dxa"/>
            <w:tcBorders>
              <w:top w:val="single" w:sz="4" w:space="0" w:color="auto"/>
              <w:left w:val="single" w:sz="4" w:space="0" w:color="auto"/>
              <w:bottom w:val="single" w:sz="4" w:space="0" w:color="auto"/>
              <w:right w:val="single" w:sz="4" w:space="0" w:color="auto"/>
            </w:tcBorders>
            <w:vAlign w:val="center"/>
            <w:hideMark/>
          </w:tcPr>
          <w:p w14:paraId="3D922763" w14:textId="77777777" w:rsidR="00F03F36" w:rsidRPr="00D62363" w:rsidRDefault="00F03F36" w:rsidP="00F03F36">
            <w:pPr>
              <w:pStyle w:val="BodyText"/>
              <w:jc w:val="center"/>
              <w:rPr>
                <w:b/>
              </w:rPr>
            </w:pPr>
            <w:r w:rsidRPr="00D62363">
              <w:rPr>
                <w:b/>
              </w:rPr>
              <w:t>1</w:t>
            </w:r>
          </w:p>
        </w:tc>
        <w:tc>
          <w:tcPr>
            <w:tcW w:w="3285" w:type="dxa"/>
            <w:tcBorders>
              <w:top w:val="single" w:sz="4" w:space="0" w:color="auto"/>
              <w:left w:val="single" w:sz="4" w:space="0" w:color="auto"/>
              <w:bottom w:val="single" w:sz="4" w:space="0" w:color="auto"/>
              <w:right w:val="single" w:sz="4" w:space="0" w:color="auto"/>
            </w:tcBorders>
            <w:vAlign w:val="center"/>
          </w:tcPr>
          <w:p w14:paraId="2AFDCCA5" w14:textId="77777777" w:rsidR="00F03F36" w:rsidRPr="00D62363" w:rsidRDefault="00F03F36" w:rsidP="00A74594">
            <w:pPr>
              <w:pStyle w:val="BodyText"/>
              <w:rPr>
                <w:b/>
              </w:rPr>
            </w:pPr>
          </w:p>
        </w:tc>
      </w:tr>
      <w:tr w:rsidR="00F03F36" w:rsidRPr="00D62363" w14:paraId="1718E92C" w14:textId="77777777" w:rsidTr="00F03F36">
        <w:trPr>
          <w:trHeight w:val="404"/>
        </w:trPr>
        <w:tc>
          <w:tcPr>
            <w:tcW w:w="918" w:type="dxa"/>
            <w:tcBorders>
              <w:top w:val="single" w:sz="4" w:space="0" w:color="auto"/>
              <w:left w:val="single" w:sz="4" w:space="0" w:color="auto"/>
              <w:bottom w:val="single" w:sz="4" w:space="0" w:color="auto"/>
              <w:right w:val="single" w:sz="4" w:space="0" w:color="auto"/>
            </w:tcBorders>
            <w:hideMark/>
          </w:tcPr>
          <w:p w14:paraId="5D654147" w14:textId="77777777" w:rsidR="00F03F36" w:rsidRPr="00D62363" w:rsidRDefault="00F03F36" w:rsidP="00A74594">
            <w:pPr>
              <w:pStyle w:val="BodyText"/>
              <w:rPr>
                <w:b/>
              </w:rPr>
            </w:pPr>
            <w:r w:rsidRPr="00D62363">
              <w:rPr>
                <w:b/>
              </w:rPr>
              <w:t>1</w:t>
            </w:r>
          </w:p>
        </w:tc>
        <w:tc>
          <w:tcPr>
            <w:tcW w:w="4781" w:type="dxa"/>
            <w:tcBorders>
              <w:top w:val="single" w:sz="4" w:space="0" w:color="auto"/>
              <w:left w:val="single" w:sz="4" w:space="0" w:color="auto"/>
              <w:bottom w:val="single" w:sz="4" w:space="0" w:color="auto"/>
              <w:right w:val="single" w:sz="4" w:space="0" w:color="auto"/>
            </w:tcBorders>
            <w:hideMark/>
          </w:tcPr>
          <w:p w14:paraId="10863B4E" w14:textId="77777777" w:rsidR="00F03F36" w:rsidRPr="00D62363" w:rsidRDefault="00F03F36" w:rsidP="00A74594">
            <w:pPr>
              <w:pStyle w:val="BodyText"/>
              <w:rPr>
                <w:b/>
              </w:rPr>
            </w:pPr>
            <w:r w:rsidRPr="00D62363">
              <w:rPr>
                <w:b/>
              </w:rPr>
              <w:t xml:space="preserve">Capacitatea tehnică </w:t>
            </w:r>
          </w:p>
        </w:tc>
        <w:tc>
          <w:tcPr>
            <w:tcW w:w="967" w:type="dxa"/>
            <w:tcBorders>
              <w:top w:val="single" w:sz="4" w:space="0" w:color="auto"/>
              <w:left w:val="single" w:sz="4" w:space="0" w:color="auto"/>
              <w:bottom w:val="single" w:sz="4" w:space="0" w:color="auto"/>
              <w:right w:val="single" w:sz="4" w:space="0" w:color="auto"/>
            </w:tcBorders>
            <w:vAlign w:val="center"/>
            <w:hideMark/>
          </w:tcPr>
          <w:p w14:paraId="089DD224" w14:textId="77777777" w:rsidR="00F03F36" w:rsidRPr="00D62363" w:rsidRDefault="00F03F36" w:rsidP="00F03F36">
            <w:pPr>
              <w:pStyle w:val="BodyText"/>
              <w:jc w:val="center"/>
              <w:rPr>
                <w:b/>
              </w:rPr>
            </w:pPr>
            <w:r w:rsidRPr="00D62363">
              <w:rPr>
                <w:b/>
              </w:rPr>
              <w:t>49</w:t>
            </w:r>
          </w:p>
        </w:tc>
        <w:tc>
          <w:tcPr>
            <w:tcW w:w="3285" w:type="dxa"/>
            <w:tcBorders>
              <w:top w:val="single" w:sz="4" w:space="0" w:color="auto"/>
              <w:left w:val="single" w:sz="4" w:space="0" w:color="auto"/>
              <w:bottom w:val="single" w:sz="4" w:space="0" w:color="auto"/>
              <w:right w:val="single" w:sz="4" w:space="0" w:color="auto"/>
            </w:tcBorders>
            <w:vAlign w:val="center"/>
          </w:tcPr>
          <w:p w14:paraId="29936866" w14:textId="77777777" w:rsidR="00F03F36" w:rsidRPr="00D62363" w:rsidRDefault="00F03F36" w:rsidP="00A74594">
            <w:pPr>
              <w:pStyle w:val="BodyText"/>
              <w:rPr>
                <w:b/>
              </w:rPr>
            </w:pPr>
          </w:p>
        </w:tc>
      </w:tr>
      <w:tr w:rsidR="00F03F36" w:rsidRPr="00D62363" w14:paraId="2237C50F" w14:textId="77777777" w:rsidTr="00F03F36">
        <w:trPr>
          <w:trHeight w:val="350"/>
        </w:trPr>
        <w:tc>
          <w:tcPr>
            <w:tcW w:w="918" w:type="dxa"/>
            <w:tcBorders>
              <w:top w:val="single" w:sz="4" w:space="0" w:color="auto"/>
              <w:left w:val="single" w:sz="4" w:space="0" w:color="auto"/>
              <w:bottom w:val="single" w:sz="4" w:space="0" w:color="auto"/>
              <w:right w:val="single" w:sz="4" w:space="0" w:color="auto"/>
            </w:tcBorders>
            <w:hideMark/>
          </w:tcPr>
          <w:p w14:paraId="31B607D7" w14:textId="77777777" w:rsidR="00F03F36" w:rsidRPr="00D62363" w:rsidRDefault="00F03F36" w:rsidP="00A74594">
            <w:pPr>
              <w:pStyle w:val="BodyText"/>
            </w:pPr>
            <w:r w:rsidRPr="00D62363">
              <w:t>1.1</w:t>
            </w:r>
          </w:p>
        </w:tc>
        <w:tc>
          <w:tcPr>
            <w:tcW w:w="4781" w:type="dxa"/>
            <w:tcBorders>
              <w:top w:val="single" w:sz="4" w:space="0" w:color="auto"/>
              <w:left w:val="single" w:sz="4" w:space="0" w:color="auto"/>
              <w:bottom w:val="single" w:sz="4" w:space="0" w:color="auto"/>
              <w:right w:val="single" w:sz="4" w:space="0" w:color="auto"/>
            </w:tcBorders>
            <w:hideMark/>
          </w:tcPr>
          <w:p w14:paraId="2F578831" w14:textId="77777777" w:rsidR="00F03F36" w:rsidRPr="00D62363" w:rsidRDefault="00F03F36" w:rsidP="00A74594">
            <w:pPr>
              <w:pStyle w:val="BodyText"/>
            </w:pPr>
            <w:r w:rsidRPr="00D62363">
              <w:t xml:space="preserve">Resurse umane </w:t>
            </w:r>
          </w:p>
          <w:p w14:paraId="4C108569" w14:textId="77777777" w:rsidR="00F03F36" w:rsidRPr="00D62363" w:rsidRDefault="00F03F36" w:rsidP="00A74594">
            <w:pPr>
              <w:pStyle w:val="BodyText"/>
            </w:pPr>
            <w:r w:rsidRPr="00D62363">
              <w:t xml:space="preserve">Partenerul nominalizeaza experti pentru implementarea proiectului, pe pozitii clare si in stransa corelare cu activitatile in care se implica. </w:t>
            </w:r>
          </w:p>
        </w:tc>
        <w:tc>
          <w:tcPr>
            <w:tcW w:w="967" w:type="dxa"/>
            <w:tcBorders>
              <w:top w:val="single" w:sz="4" w:space="0" w:color="auto"/>
              <w:left w:val="single" w:sz="4" w:space="0" w:color="auto"/>
              <w:bottom w:val="single" w:sz="4" w:space="0" w:color="auto"/>
              <w:right w:val="single" w:sz="4" w:space="0" w:color="auto"/>
            </w:tcBorders>
            <w:vAlign w:val="center"/>
            <w:hideMark/>
          </w:tcPr>
          <w:p w14:paraId="30DADD2B" w14:textId="77777777" w:rsidR="00F03F36" w:rsidRPr="00D62363" w:rsidRDefault="00F03F36" w:rsidP="00F03F36">
            <w:pPr>
              <w:pStyle w:val="BodyText"/>
              <w:jc w:val="center"/>
            </w:pPr>
            <w:r w:rsidRPr="00D62363">
              <w:t>4</w:t>
            </w:r>
          </w:p>
        </w:tc>
        <w:tc>
          <w:tcPr>
            <w:tcW w:w="3285" w:type="dxa"/>
            <w:tcBorders>
              <w:top w:val="single" w:sz="4" w:space="0" w:color="auto"/>
              <w:left w:val="single" w:sz="4" w:space="0" w:color="auto"/>
              <w:bottom w:val="single" w:sz="4" w:space="0" w:color="auto"/>
              <w:right w:val="single" w:sz="4" w:space="0" w:color="auto"/>
            </w:tcBorders>
            <w:vAlign w:val="center"/>
            <w:hideMark/>
          </w:tcPr>
          <w:p w14:paraId="57639429" w14:textId="77777777" w:rsidR="00F03F36" w:rsidRPr="00D62363" w:rsidRDefault="00F03F36" w:rsidP="00A74594">
            <w:pPr>
              <w:pStyle w:val="BodyText"/>
              <w:rPr>
                <w:b/>
              </w:rPr>
            </w:pPr>
            <w:r w:rsidRPr="00D62363">
              <w:t xml:space="preserve">1 punct/ pozitie nominalizata, max 4 puncte per criteriu (aferent a 4 pozitii). Pentru mai mult de 4 pozitii corect descrise se acorda punctaj maxim. </w:t>
            </w:r>
          </w:p>
        </w:tc>
      </w:tr>
      <w:tr w:rsidR="00F03F36" w:rsidRPr="00D62363" w14:paraId="6A06B064" w14:textId="77777777" w:rsidTr="00F03F36">
        <w:tc>
          <w:tcPr>
            <w:tcW w:w="918" w:type="dxa"/>
            <w:tcBorders>
              <w:top w:val="single" w:sz="4" w:space="0" w:color="auto"/>
              <w:left w:val="single" w:sz="4" w:space="0" w:color="auto"/>
              <w:bottom w:val="single" w:sz="4" w:space="0" w:color="auto"/>
              <w:right w:val="single" w:sz="4" w:space="0" w:color="auto"/>
            </w:tcBorders>
            <w:hideMark/>
          </w:tcPr>
          <w:p w14:paraId="508F93F5" w14:textId="77777777" w:rsidR="00F03F36" w:rsidRPr="00D62363" w:rsidRDefault="00F03F36" w:rsidP="00A74594">
            <w:pPr>
              <w:pStyle w:val="BodyText"/>
            </w:pPr>
            <w:r w:rsidRPr="00D62363">
              <w:t>1.2</w:t>
            </w:r>
          </w:p>
        </w:tc>
        <w:tc>
          <w:tcPr>
            <w:tcW w:w="4781" w:type="dxa"/>
            <w:tcBorders>
              <w:top w:val="single" w:sz="4" w:space="0" w:color="auto"/>
              <w:left w:val="single" w:sz="4" w:space="0" w:color="auto"/>
              <w:bottom w:val="single" w:sz="4" w:space="0" w:color="auto"/>
              <w:right w:val="single" w:sz="4" w:space="0" w:color="auto"/>
            </w:tcBorders>
            <w:hideMark/>
          </w:tcPr>
          <w:p w14:paraId="2F2C1118" w14:textId="77777777" w:rsidR="00F03F36" w:rsidRPr="00D62363" w:rsidRDefault="00F03F36" w:rsidP="00A74594">
            <w:pPr>
              <w:pStyle w:val="BodyText"/>
            </w:pPr>
            <w:r w:rsidRPr="00D62363">
              <w:t>Evaluarea experienței coordonatorului partenerului (CV_doc suport)</w:t>
            </w:r>
            <w:r w:rsidRPr="00D62363">
              <w:rPr>
                <w:vertAlign w:val="superscript"/>
              </w:rPr>
              <w:footnoteReference w:id="1"/>
            </w:r>
            <w:r w:rsidRPr="00D62363">
              <w:t>:</w:t>
            </w:r>
          </w:p>
          <w:p w14:paraId="48989F8F" w14:textId="77777777" w:rsidR="00F03F36" w:rsidRPr="00D62363" w:rsidRDefault="00F03F36" w:rsidP="00F03F36">
            <w:pPr>
              <w:pStyle w:val="BodyText"/>
              <w:numPr>
                <w:ilvl w:val="0"/>
                <w:numId w:val="1"/>
              </w:numPr>
              <w:rPr>
                <w:lang w:val="en-US"/>
              </w:rPr>
            </w:pPr>
            <w:r w:rsidRPr="00D62363">
              <w:rPr>
                <w:lang w:val="en-US"/>
              </w:rPr>
              <w:t>nivel sc</w:t>
            </w:r>
            <w:r w:rsidRPr="00D62363">
              <w:t>ăzut (experiență de până la un an) – 0 puncte</w:t>
            </w:r>
          </w:p>
          <w:p w14:paraId="222E02A0" w14:textId="77777777" w:rsidR="00F03F36" w:rsidRPr="00D62363" w:rsidRDefault="00F03F36" w:rsidP="00F03F36">
            <w:pPr>
              <w:pStyle w:val="BodyText"/>
              <w:numPr>
                <w:ilvl w:val="0"/>
                <w:numId w:val="1"/>
              </w:numPr>
              <w:rPr>
                <w:lang w:val="pt-BR"/>
              </w:rPr>
            </w:pPr>
            <w:r w:rsidRPr="00D62363">
              <w:t>nivel mediu (experiență cuprinsă între  1 an și 5 ani) – 5 puncte</w:t>
            </w:r>
          </w:p>
          <w:p w14:paraId="5A276726" w14:textId="77777777" w:rsidR="00F03F36" w:rsidRPr="00D62363" w:rsidRDefault="00F03F36" w:rsidP="00F03F36">
            <w:pPr>
              <w:pStyle w:val="BodyText"/>
              <w:numPr>
                <w:ilvl w:val="0"/>
                <w:numId w:val="1"/>
              </w:numPr>
              <w:rPr>
                <w:lang w:val="en-US"/>
              </w:rPr>
            </w:pPr>
            <w:r w:rsidRPr="00D62363">
              <w:t>nivel înalt (ex</w:t>
            </w:r>
            <w:r w:rsidRPr="00D62363">
              <w:rPr>
                <w:lang w:val="en-US"/>
              </w:rPr>
              <w:t>perien</w:t>
            </w:r>
            <w:r w:rsidRPr="00D62363">
              <w:t>ță mai mare de 5 ani) – 10 puncte</w:t>
            </w:r>
          </w:p>
        </w:tc>
        <w:tc>
          <w:tcPr>
            <w:tcW w:w="967" w:type="dxa"/>
            <w:tcBorders>
              <w:top w:val="single" w:sz="4" w:space="0" w:color="auto"/>
              <w:left w:val="single" w:sz="4" w:space="0" w:color="auto"/>
              <w:bottom w:val="single" w:sz="4" w:space="0" w:color="auto"/>
              <w:right w:val="single" w:sz="4" w:space="0" w:color="auto"/>
            </w:tcBorders>
            <w:vAlign w:val="center"/>
            <w:hideMark/>
          </w:tcPr>
          <w:p w14:paraId="34AD1165" w14:textId="77777777" w:rsidR="00F03F36" w:rsidRPr="00D62363" w:rsidRDefault="00F03F36" w:rsidP="00F03F36">
            <w:pPr>
              <w:pStyle w:val="BodyText"/>
              <w:jc w:val="center"/>
            </w:pPr>
            <w:r w:rsidRPr="00D62363">
              <w:t>10</w:t>
            </w:r>
          </w:p>
        </w:tc>
        <w:tc>
          <w:tcPr>
            <w:tcW w:w="3285" w:type="dxa"/>
            <w:tcBorders>
              <w:top w:val="single" w:sz="4" w:space="0" w:color="auto"/>
              <w:left w:val="single" w:sz="4" w:space="0" w:color="auto"/>
              <w:bottom w:val="single" w:sz="4" w:space="0" w:color="auto"/>
              <w:right w:val="single" w:sz="4" w:space="0" w:color="auto"/>
            </w:tcBorders>
            <w:vAlign w:val="center"/>
            <w:hideMark/>
          </w:tcPr>
          <w:p w14:paraId="6E811B71" w14:textId="77777777" w:rsidR="00F03F36" w:rsidRPr="00D62363" w:rsidRDefault="00F03F36" w:rsidP="00A74594">
            <w:pPr>
              <w:pStyle w:val="BodyText"/>
            </w:pPr>
            <w:r w:rsidRPr="00D62363">
              <w:t xml:space="preserve">Max 10 puncte/CV, evaluare pe baza documentelor atasate la CV. </w:t>
            </w:r>
          </w:p>
        </w:tc>
      </w:tr>
      <w:tr w:rsidR="00F03F36" w:rsidRPr="00D62363" w14:paraId="09D688FD" w14:textId="77777777" w:rsidTr="00F03F36">
        <w:tc>
          <w:tcPr>
            <w:tcW w:w="918" w:type="dxa"/>
            <w:tcBorders>
              <w:top w:val="single" w:sz="4" w:space="0" w:color="auto"/>
              <w:left w:val="single" w:sz="4" w:space="0" w:color="auto"/>
              <w:bottom w:val="single" w:sz="4" w:space="0" w:color="auto"/>
              <w:right w:val="single" w:sz="4" w:space="0" w:color="auto"/>
            </w:tcBorders>
            <w:hideMark/>
          </w:tcPr>
          <w:p w14:paraId="1DA9CD5D" w14:textId="77777777" w:rsidR="00F03F36" w:rsidRPr="00D62363" w:rsidRDefault="00F03F36" w:rsidP="00A74594">
            <w:pPr>
              <w:pStyle w:val="BodyText"/>
            </w:pPr>
            <w:r w:rsidRPr="00D62363">
              <w:t>1.3</w:t>
            </w:r>
          </w:p>
        </w:tc>
        <w:tc>
          <w:tcPr>
            <w:tcW w:w="4781" w:type="dxa"/>
            <w:tcBorders>
              <w:top w:val="single" w:sz="4" w:space="0" w:color="auto"/>
              <w:left w:val="single" w:sz="4" w:space="0" w:color="auto"/>
              <w:bottom w:val="single" w:sz="4" w:space="0" w:color="auto"/>
              <w:right w:val="single" w:sz="4" w:space="0" w:color="auto"/>
            </w:tcBorders>
            <w:hideMark/>
          </w:tcPr>
          <w:p w14:paraId="163824E1" w14:textId="77777777" w:rsidR="00F03F36" w:rsidRPr="00D62363" w:rsidRDefault="00F03F36" w:rsidP="00A74594">
            <w:pPr>
              <w:pStyle w:val="BodyText"/>
            </w:pPr>
            <w:r w:rsidRPr="00D62363">
              <w:t xml:space="preserve">Evaluarea calitativă a experienței celorlalti membri din echipa de implementare sau management propusa de partener. </w:t>
            </w:r>
          </w:p>
          <w:p w14:paraId="02EB9925" w14:textId="77777777" w:rsidR="00F03F36" w:rsidRPr="00D62363" w:rsidRDefault="00F03F36" w:rsidP="00F03F36">
            <w:pPr>
              <w:pStyle w:val="BodyText"/>
              <w:numPr>
                <w:ilvl w:val="0"/>
                <w:numId w:val="1"/>
              </w:numPr>
              <w:rPr>
                <w:lang w:val="en-US"/>
              </w:rPr>
            </w:pPr>
            <w:r w:rsidRPr="00D62363">
              <w:rPr>
                <w:lang w:val="en-US"/>
              </w:rPr>
              <w:t>nivel sc</w:t>
            </w:r>
            <w:r w:rsidRPr="00D62363">
              <w:t>ăzut (experiență de până la un an) – 0 puncte</w:t>
            </w:r>
          </w:p>
          <w:p w14:paraId="235EC5E8" w14:textId="77777777" w:rsidR="00F03F36" w:rsidRPr="00D62363" w:rsidRDefault="00F03F36" w:rsidP="00F03F36">
            <w:pPr>
              <w:pStyle w:val="BodyText"/>
              <w:numPr>
                <w:ilvl w:val="0"/>
                <w:numId w:val="1"/>
              </w:numPr>
              <w:rPr>
                <w:lang w:val="en-US"/>
              </w:rPr>
            </w:pPr>
            <w:r w:rsidRPr="00D62363">
              <w:t>nivel mediu (experiență cuprinsă între  1 an și 5 ani) – 5 puncte</w:t>
            </w:r>
          </w:p>
          <w:p w14:paraId="05DB283C" w14:textId="77777777" w:rsidR="00F03F36" w:rsidRPr="00D62363" w:rsidRDefault="00F03F36" w:rsidP="00F03F36">
            <w:pPr>
              <w:pStyle w:val="BodyText"/>
              <w:numPr>
                <w:ilvl w:val="0"/>
                <w:numId w:val="1"/>
              </w:numPr>
              <w:rPr>
                <w:lang w:val="en-US"/>
              </w:rPr>
            </w:pPr>
            <w:r w:rsidRPr="00D62363">
              <w:t>nivel înalt (ex</w:t>
            </w:r>
            <w:r w:rsidRPr="00D62363">
              <w:rPr>
                <w:lang w:val="en-US"/>
              </w:rPr>
              <w:t>perien</w:t>
            </w:r>
            <w:r w:rsidRPr="00D62363">
              <w:t>ță mai mare de 5 ani) – 10 puncte</w:t>
            </w:r>
          </w:p>
        </w:tc>
        <w:tc>
          <w:tcPr>
            <w:tcW w:w="967" w:type="dxa"/>
            <w:tcBorders>
              <w:top w:val="single" w:sz="4" w:space="0" w:color="auto"/>
              <w:left w:val="single" w:sz="4" w:space="0" w:color="auto"/>
              <w:bottom w:val="single" w:sz="4" w:space="0" w:color="auto"/>
              <w:right w:val="single" w:sz="4" w:space="0" w:color="auto"/>
            </w:tcBorders>
            <w:vAlign w:val="center"/>
            <w:hideMark/>
          </w:tcPr>
          <w:p w14:paraId="43A32CD6" w14:textId="77777777" w:rsidR="00F03F36" w:rsidRPr="00D62363" w:rsidRDefault="00F03F36" w:rsidP="00F03F36">
            <w:pPr>
              <w:pStyle w:val="BodyText"/>
              <w:jc w:val="center"/>
            </w:pPr>
            <w:r w:rsidRPr="00D62363">
              <w:t>30</w:t>
            </w:r>
          </w:p>
        </w:tc>
        <w:tc>
          <w:tcPr>
            <w:tcW w:w="3285" w:type="dxa"/>
            <w:tcBorders>
              <w:top w:val="single" w:sz="4" w:space="0" w:color="auto"/>
              <w:left w:val="single" w:sz="4" w:space="0" w:color="auto"/>
              <w:bottom w:val="single" w:sz="4" w:space="0" w:color="auto"/>
              <w:right w:val="single" w:sz="4" w:space="0" w:color="auto"/>
            </w:tcBorders>
            <w:vAlign w:val="center"/>
            <w:hideMark/>
          </w:tcPr>
          <w:p w14:paraId="65FBD991" w14:textId="77777777" w:rsidR="00F03F36" w:rsidRPr="00D62363" w:rsidRDefault="00F03F36" w:rsidP="00A74594">
            <w:pPr>
              <w:pStyle w:val="BodyText"/>
            </w:pPr>
            <w:r w:rsidRPr="00D62363">
              <w:t xml:space="preserve">Max 10 puncte/CV, evaluare pe baza documentelor atasate la CV. Se puncteaza primele 3 ca punctaj obtinut (criteriul cel mai mare punctaj).  </w:t>
            </w:r>
          </w:p>
        </w:tc>
      </w:tr>
      <w:tr w:rsidR="00F03F36" w:rsidRPr="00D62363" w14:paraId="471DD702" w14:textId="77777777" w:rsidTr="00F03F36">
        <w:tc>
          <w:tcPr>
            <w:tcW w:w="918" w:type="dxa"/>
            <w:tcBorders>
              <w:top w:val="single" w:sz="4" w:space="0" w:color="auto"/>
              <w:left w:val="single" w:sz="4" w:space="0" w:color="auto"/>
              <w:bottom w:val="single" w:sz="4" w:space="0" w:color="auto"/>
              <w:right w:val="single" w:sz="4" w:space="0" w:color="auto"/>
            </w:tcBorders>
            <w:hideMark/>
          </w:tcPr>
          <w:p w14:paraId="06520850" w14:textId="77777777" w:rsidR="00F03F36" w:rsidRPr="00D62363" w:rsidRDefault="00F03F36" w:rsidP="00A74594">
            <w:pPr>
              <w:pStyle w:val="BodyText"/>
            </w:pPr>
            <w:r w:rsidRPr="00D62363">
              <w:t>1.4</w:t>
            </w:r>
          </w:p>
        </w:tc>
        <w:tc>
          <w:tcPr>
            <w:tcW w:w="4781" w:type="dxa"/>
            <w:tcBorders>
              <w:top w:val="single" w:sz="4" w:space="0" w:color="auto"/>
              <w:left w:val="single" w:sz="4" w:space="0" w:color="auto"/>
              <w:bottom w:val="single" w:sz="4" w:space="0" w:color="auto"/>
              <w:right w:val="single" w:sz="4" w:space="0" w:color="auto"/>
            </w:tcBorders>
            <w:hideMark/>
          </w:tcPr>
          <w:p w14:paraId="14159399" w14:textId="77777777" w:rsidR="00F03F36" w:rsidRPr="00D62363" w:rsidRDefault="00F03F36" w:rsidP="00A74594">
            <w:pPr>
              <w:pStyle w:val="BodyText"/>
            </w:pPr>
            <w:r w:rsidRPr="00D62363">
              <w:t>Capacitate tehnica</w:t>
            </w:r>
          </w:p>
          <w:p w14:paraId="1ACC0058" w14:textId="77777777" w:rsidR="00F03F36" w:rsidRPr="00D62363" w:rsidRDefault="00F03F36" w:rsidP="00A74594">
            <w:pPr>
              <w:pStyle w:val="BodyText"/>
            </w:pPr>
            <w:r w:rsidRPr="00D62363">
              <w:t>Partenerul descrie in fisa partenerului resursele materiale pe care le pune la dispozitia proiectului in perioada de implementare si sustenabilitate</w:t>
            </w:r>
          </w:p>
        </w:tc>
        <w:tc>
          <w:tcPr>
            <w:tcW w:w="967" w:type="dxa"/>
            <w:tcBorders>
              <w:top w:val="single" w:sz="4" w:space="0" w:color="auto"/>
              <w:left w:val="single" w:sz="4" w:space="0" w:color="auto"/>
              <w:bottom w:val="single" w:sz="4" w:space="0" w:color="auto"/>
              <w:right w:val="single" w:sz="4" w:space="0" w:color="auto"/>
            </w:tcBorders>
            <w:vAlign w:val="center"/>
            <w:hideMark/>
          </w:tcPr>
          <w:p w14:paraId="1F35E672" w14:textId="77777777" w:rsidR="00F03F36" w:rsidRPr="00D62363" w:rsidRDefault="00F03F36" w:rsidP="00F03F36">
            <w:pPr>
              <w:pStyle w:val="BodyText"/>
              <w:jc w:val="center"/>
            </w:pPr>
            <w:r w:rsidRPr="00D62363">
              <w:t>5</w:t>
            </w:r>
          </w:p>
        </w:tc>
        <w:tc>
          <w:tcPr>
            <w:tcW w:w="3285" w:type="dxa"/>
            <w:tcBorders>
              <w:top w:val="single" w:sz="4" w:space="0" w:color="auto"/>
              <w:left w:val="single" w:sz="4" w:space="0" w:color="auto"/>
              <w:bottom w:val="single" w:sz="4" w:space="0" w:color="auto"/>
              <w:right w:val="single" w:sz="4" w:space="0" w:color="auto"/>
            </w:tcBorders>
            <w:vAlign w:val="center"/>
          </w:tcPr>
          <w:p w14:paraId="71D658E9" w14:textId="77777777" w:rsidR="00F03F36" w:rsidRPr="00D62363" w:rsidRDefault="00F03F36" w:rsidP="00A74594">
            <w:pPr>
              <w:pStyle w:val="BodyText"/>
            </w:pPr>
          </w:p>
        </w:tc>
      </w:tr>
      <w:tr w:rsidR="00F03F36" w:rsidRPr="00D62363" w14:paraId="469FE00D" w14:textId="77777777" w:rsidTr="00F03F36">
        <w:tc>
          <w:tcPr>
            <w:tcW w:w="918" w:type="dxa"/>
            <w:tcBorders>
              <w:top w:val="single" w:sz="4" w:space="0" w:color="auto"/>
              <w:left w:val="single" w:sz="4" w:space="0" w:color="auto"/>
              <w:bottom w:val="single" w:sz="4" w:space="0" w:color="auto"/>
              <w:right w:val="single" w:sz="4" w:space="0" w:color="auto"/>
            </w:tcBorders>
            <w:hideMark/>
          </w:tcPr>
          <w:p w14:paraId="5ECE4503" w14:textId="77777777" w:rsidR="00F03F36" w:rsidRPr="00D62363" w:rsidRDefault="00F03F36" w:rsidP="00A74594">
            <w:pPr>
              <w:pStyle w:val="BodyText"/>
              <w:rPr>
                <w:b/>
                <w:bCs/>
              </w:rPr>
            </w:pPr>
            <w:r w:rsidRPr="00D62363">
              <w:rPr>
                <w:b/>
                <w:bCs/>
              </w:rPr>
              <w:t>2</w:t>
            </w:r>
          </w:p>
        </w:tc>
        <w:tc>
          <w:tcPr>
            <w:tcW w:w="4781" w:type="dxa"/>
            <w:tcBorders>
              <w:top w:val="single" w:sz="4" w:space="0" w:color="auto"/>
              <w:left w:val="single" w:sz="4" w:space="0" w:color="auto"/>
              <w:bottom w:val="single" w:sz="4" w:space="0" w:color="auto"/>
              <w:right w:val="single" w:sz="4" w:space="0" w:color="auto"/>
            </w:tcBorders>
            <w:hideMark/>
          </w:tcPr>
          <w:p w14:paraId="2A3A6366" w14:textId="77777777" w:rsidR="00F03F36" w:rsidRPr="00D62363" w:rsidRDefault="00F03F36" w:rsidP="00A74594">
            <w:pPr>
              <w:pStyle w:val="BodyText"/>
              <w:rPr>
                <w:b/>
                <w:bCs/>
              </w:rPr>
            </w:pPr>
            <w:r w:rsidRPr="00D62363">
              <w:rPr>
                <w:b/>
                <w:bCs/>
              </w:rPr>
              <w:t>Capacitate financiară</w:t>
            </w:r>
          </w:p>
        </w:tc>
        <w:tc>
          <w:tcPr>
            <w:tcW w:w="967" w:type="dxa"/>
            <w:tcBorders>
              <w:top w:val="single" w:sz="4" w:space="0" w:color="auto"/>
              <w:left w:val="single" w:sz="4" w:space="0" w:color="auto"/>
              <w:bottom w:val="single" w:sz="4" w:space="0" w:color="auto"/>
              <w:right w:val="single" w:sz="4" w:space="0" w:color="auto"/>
            </w:tcBorders>
            <w:vAlign w:val="center"/>
            <w:hideMark/>
          </w:tcPr>
          <w:p w14:paraId="1D041BB2" w14:textId="77777777" w:rsidR="00F03F36" w:rsidRPr="00D62363" w:rsidRDefault="00F03F36" w:rsidP="00F03F36">
            <w:pPr>
              <w:pStyle w:val="BodyText"/>
              <w:jc w:val="center"/>
              <w:rPr>
                <w:b/>
                <w:bCs/>
              </w:rPr>
            </w:pPr>
            <w:r w:rsidRPr="00D62363">
              <w:rPr>
                <w:b/>
                <w:bCs/>
              </w:rPr>
              <w:t>25</w:t>
            </w:r>
          </w:p>
        </w:tc>
        <w:tc>
          <w:tcPr>
            <w:tcW w:w="3285" w:type="dxa"/>
            <w:tcBorders>
              <w:top w:val="single" w:sz="4" w:space="0" w:color="auto"/>
              <w:left w:val="single" w:sz="4" w:space="0" w:color="auto"/>
              <w:bottom w:val="single" w:sz="4" w:space="0" w:color="auto"/>
              <w:right w:val="single" w:sz="4" w:space="0" w:color="auto"/>
            </w:tcBorders>
            <w:vAlign w:val="center"/>
          </w:tcPr>
          <w:p w14:paraId="41A734C2" w14:textId="77777777" w:rsidR="00F03F36" w:rsidRPr="00D62363" w:rsidRDefault="00F03F36" w:rsidP="00A74594">
            <w:pPr>
              <w:pStyle w:val="BodyText"/>
            </w:pPr>
          </w:p>
        </w:tc>
      </w:tr>
      <w:tr w:rsidR="00F03F36" w:rsidRPr="00D62363" w14:paraId="7874FC7B" w14:textId="77777777" w:rsidTr="00F03F36">
        <w:trPr>
          <w:trHeight w:val="1754"/>
        </w:trPr>
        <w:tc>
          <w:tcPr>
            <w:tcW w:w="918" w:type="dxa"/>
            <w:tcBorders>
              <w:top w:val="single" w:sz="4" w:space="0" w:color="auto"/>
              <w:left w:val="single" w:sz="4" w:space="0" w:color="auto"/>
              <w:bottom w:val="single" w:sz="4" w:space="0" w:color="auto"/>
              <w:right w:val="single" w:sz="4" w:space="0" w:color="auto"/>
            </w:tcBorders>
            <w:hideMark/>
          </w:tcPr>
          <w:p w14:paraId="7E6329F0" w14:textId="77777777" w:rsidR="00F03F36" w:rsidRPr="00D62363" w:rsidRDefault="00F03F36" w:rsidP="00A74594">
            <w:pPr>
              <w:pStyle w:val="BodyText"/>
              <w:rPr>
                <w:b/>
              </w:rPr>
            </w:pPr>
            <w:r w:rsidRPr="00D62363">
              <w:t>2.1</w:t>
            </w:r>
          </w:p>
        </w:tc>
        <w:tc>
          <w:tcPr>
            <w:tcW w:w="4781" w:type="dxa"/>
            <w:tcBorders>
              <w:top w:val="single" w:sz="4" w:space="0" w:color="auto"/>
              <w:left w:val="single" w:sz="4" w:space="0" w:color="auto"/>
              <w:bottom w:val="single" w:sz="4" w:space="0" w:color="auto"/>
              <w:right w:val="single" w:sz="4" w:space="0" w:color="auto"/>
            </w:tcBorders>
          </w:tcPr>
          <w:p w14:paraId="3D4CC683" w14:textId="77777777" w:rsidR="00F03F36" w:rsidRPr="00D62363" w:rsidRDefault="00F03F36" w:rsidP="00A74594">
            <w:pPr>
              <w:pStyle w:val="BodyText"/>
            </w:pPr>
            <w:r w:rsidRPr="00D62363">
              <w:t>Suma veniturilor totale pe ultimii 4 ani fiscali</w:t>
            </w:r>
          </w:p>
          <w:p w14:paraId="45685FD7" w14:textId="77777777" w:rsidR="00F03F36" w:rsidRPr="00D62363" w:rsidRDefault="00F03F36" w:rsidP="00F03F36">
            <w:pPr>
              <w:pStyle w:val="BodyText"/>
              <w:numPr>
                <w:ilvl w:val="0"/>
                <w:numId w:val="2"/>
              </w:numPr>
            </w:pPr>
            <w:r w:rsidRPr="00D62363">
              <w:t>Pentru un nivel al sumei veniturilor totale mai mare sau egal cu bugetul alocat partenerului se acorda punctajul maxim de 25 de puncte;</w:t>
            </w:r>
          </w:p>
          <w:p w14:paraId="50318330" w14:textId="77777777" w:rsidR="00F03F36" w:rsidRPr="00D62363" w:rsidRDefault="00F03F36" w:rsidP="00F03F36">
            <w:pPr>
              <w:pStyle w:val="BodyText"/>
              <w:numPr>
                <w:ilvl w:val="0"/>
                <w:numId w:val="2"/>
              </w:numPr>
            </w:pPr>
            <w:r w:rsidRPr="00D62363">
              <w:t>Pentru un nivel al sumei veniturilor totale mai mic decat bugetul alocat partenerului se acorda punctajul dupa urmatoarea formula:</w:t>
            </w:r>
          </w:p>
          <w:p w14:paraId="1682983D" w14:textId="77777777" w:rsidR="00F03F36" w:rsidRPr="00D62363" w:rsidRDefault="00F03F36" w:rsidP="00A74594">
            <w:pPr>
              <w:pStyle w:val="BodyText"/>
            </w:pPr>
          </w:p>
          <w:p w14:paraId="2B1720CC" w14:textId="77777777" w:rsidR="00F03F36" w:rsidRPr="00D62363" w:rsidRDefault="00F03F36" w:rsidP="00A74594">
            <w:pPr>
              <w:pStyle w:val="BodyText"/>
              <w:rPr>
                <w:b/>
              </w:rPr>
            </w:pPr>
            <w:r w:rsidRPr="00D62363">
              <w:rPr>
                <w:b/>
              </w:rPr>
              <w:t xml:space="preserve">Punctaj=   </w:t>
            </w:r>
            <w:r w:rsidRPr="00D62363">
              <w:rPr>
                <w:b/>
                <w:u w:val="single"/>
              </w:rPr>
              <w:t xml:space="preserve">suma veniturilor respective   </w:t>
            </w:r>
            <w:r w:rsidRPr="00D62363">
              <w:rPr>
                <w:b/>
              </w:rPr>
              <w:t xml:space="preserve">   X 25 puncte</w:t>
            </w:r>
          </w:p>
          <w:p w14:paraId="3151F446" w14:textId="77777777" w:rsidR="00F03F36" w:rsidRPr="00D62363" w:rsidRDefault="00F03F36" w:rsidP="00A74594">
            <w:pPr>
              <w:pStyle w:val="BodyText"/>
              <w:rPr>
                <w:b/>
              </w:rPr>
            </w:pPr>
            <w:r w:rsidRPr="00D62363">
              <w:rPr>
                <w:b/>
              </w:rPr>
              <w:t xml:space="preserve">                 Bugetul alocat partenerului</w:t>
            </w:r>
          </w:p>
          <w:p w14:paraId="3014E3D1" w14:textId="77777777" w:rsidR="00F03F36" w:rsidRPr="00D62363" w:rsidRDefault="00F03F36" w:rsidP="00A74594">
            <w:pPr>
              <w:pStyle w:val="BodyText"/>
            </w:pPr>
          </w:p>
        </w:tc>
        <w:tc>
          <w:tcPr>
            <w:tcW w:w="967" w:type="dxa"/>
            <w:tcBorders>
              <w:top w:val="single" w:sz="4" w:space="0" w:color="auto"/>
              <w:left w:val="single" w:sz="4" w:space="0" w:color="auto"/>
              <w:bottom w:val="single" w:sz="4" w:space="0" w:color="auto"/>
              <w:right w:val="single" w:sz="4" w:space="0" w:color="auto"/>
            </w:tcBorders>
            <w:vAlign w:val="center"/>
            <w:hideMark/>
          </w:tcPr>
          <w:p w14:paraId="2C74A038" w14:textId="77777777" w:rsidR="00F03F36" w:rsidRPr="00D62363" w:rsidRDefault="00F03F36" w:rsidP="00F03F36">
            <w:pPr>
              <w:pStyle w:val="BodyText"/>
              <w:jc w:val="center"/>
            </w:pPr>
            <w:r w:rsidRPr="00D62363">
              <w:t>25</w:t>
            </w:r>
          </w:p>
        </w:tc>
        <w:tc>
          <w:tcPr>
            <w:tcW w:w="3285" w:type="dxa"/>
            <w:tcBorders>
              <w:top w:val="single" w:sz="4" w:space="0" w:color="auto"/>
              <w:left w:val="single" w:sz="4" w:space="0" w:color="auto"/>
              <w:bottom w:val="single" w:sz="4" w:space="0" w:color="auto"/>
              <w:right w:val="single" w:sz="4" w:space="0" w:color="auto"/>
            </w:tcBorders>
            <w:vAlign w:val="center"/>
          </w:tcPr>
          <w:p w14:paraId="11334F46" w14:textId="77777777" w:rsidR="00F03F36" w:rsidRPr="00D62363" w:rsidRDefault="00F03F36" w:rsidP="00A74594">
            <w:pPr>
              <w:pStyle w:val="BodyText"/>
              <w:rPr>
                <w:b/>
              </w:rPr>
            </w:pPr>
          </w:p>
        </w:tc>
      </w:tr>
      <w:tr w:rsidR="00F03F36" w:rsidRPr="00D62363" w14:paraId="523FAC94" w14:textId="77777777" w:rsidTr="00F03F36">
        <w:trPr>
          <w:trHeight w:val="269"/>
        </w:trPr>
        <w:tc>
          <w:tcPr>
            <w:tcW w:w="918" w:type="dxa"/>
            <w:tcBorders>
              <w:top w:val="single" w:sz="4" w:space="0" w:color="auto"/>
              <w:left w:val="single" w:sz="4" w:space="0" w:color="auto"/>
              <w:bottom w:val="single" w:sz="4" w:space="0" w:color="auto"/>
              <w:right w:val="single" w:sz="4" w:space="0" w:color="auto"/>
            </w:tcBorders>
            <w:hideMark/>
          </w:tcPr>
          <w:p w14:paraId="3B06E289" w14:textId="77777777" w:rsidR="00F03F36" w:rsidRPr="00D62363" w:rsidRDefault="00F03F36" w:rsidP="00A74594">
            <w:pPr>
              <w:pStyle w:val="BodyText"/>
              <w:rPr>
                <w:b/>
              </w:rPr>
            </w:pPr>
            <w:r w:rsidRPr="00D62363">
              <w:rPr>
                <w:b/>
              </w:rPr>
              <w:t>3</w:t>
            </w:r>
          </w:p>
        </w:tc>
        <w:tc>
          <w:tcPr>
            <w:tcW w:w="4781" w:type="dxa"/>
            <w:tcBorders>
              <w:top w:val="single" w:sz="4" w:space="0" w:color="auto"/>
              <w:left w:val="single" w:sz="4" w:space="0" w:color="auto"/>
              <w:bottom w:val="single" w:sz="4" w:space="0" w:color="auto"/>
              <w:right w:val="single" w:sz="4" w:space="0" w:color="auto"/>
            </w:tcBorders>
            <w:hideMark/>
          </w:tcPr>
          <w:p w14:paraId="122D7252" w14:textId="77777777" w:rsidR="00F03F36" w:rsidRPr="00D62363" w:rsidRDefault="00F03F36" w:rsidP="00A74594">
            <w:pPr>
              <w:pStyle w:val="BodyText"/>
              <w:rPr>
                <w:b/>
              </w:rPr>
            </w:pPr>
            <w:r w:rsidRPr="00D62363">
              <w:rPr>
                <w:b/>
              </w:rPr>
              <w:t>Capacitate profesională și de implementare</w:t>
            </w:r>
          </w:p>
        </w:tc>
        <w:tc>
          <w:tcPr>
            <w:tcW w:w="967" w:type="dxa"/>
            <w:tcBorders>
              <w:top w:val="single" w:sz="4" w:space="0" w:color="auto"/>
              <w:left w:val="single" w:sz="4" w:space="0" w:color="auto"/>
              <w:bottom w:val="single" w:sz="4" w:space="0" w:color="auto"/>
              <w:right w:val="single" w:sz="4" w:space="0" w:color="auto"/>
            </w:tcBorders>
            <w:vAlign w:val="center"/>
            <w:hideMark/>
          </w:tcPr>
          <w:p w14:paraId="74877161" w14:textId="77777777" w:rsidR="00F03F36" w:rsidRPr="00D62363" w:rsidRDefault="00F03F36" w:rsidP="00F03F36">
            <w:pPr>
              <w:pStyle w:val="BodyText"/>
              <w:jc w:val="center"/>
              <w:rPr>
                <w:b/>
              </w:rPr>
            </w:pPr>
            <w:r w:rsidRPr="00D62363">
              <w:rPr>
                <w:b/>
              </w:rPr>
              <w:t>25</w:t>
            </w:r>
          </w:p>
        </w:tc>
        <w:tc>
          <w:tcPr>
            <w:tcW w:w="3285" w:type="dxa"/>
            <w:tcBorders>
              <w:top w:val="single" w:sz="4" w:space="0" w:color="auto"/>
              <w:left w:val="single" w:sz="4" w:space="0" w:color="auto"/>
              <w:bottom w:val="single" w:sz="4" w:space="0" w:color="auto"/>
              <w:right w:val="single" w:sz="4" w:space="0" w:color="auto"/>
            </w:tcBorders>
            <w:vAlign w:val="center"/>
          </w:tcPr>
          <w:p w14:paraId="0B157BEB" w14:textId="77777777" w:rsidR="00F03F36" w:rsidRPr="00D62363" w:rsidRDefault="00F03F36" w:rsidP="00A74594">
            <w:pPr>
              <w:pStyle w:val="BodyText"/>
              <w:rPr>
                <w:b/>
              </w:rPr>
            </w:pPr>
          </w:p>
        </w:tc>
      </w:tr>
      <w:tr w:rsidR="00F03F36" w:rsidRPr="00D62363" w14:paraId="3B11795A" w14:textId="77777777" w:rsidTr="00F03F36">
        <w:tc>
          <w:tcPr>
            <w:tcW w:w="918" w:type="dxa"/>
            <w:tcBorders>
              <w:top w:val="single" w:sz="4" w:space="0" w:color="auto"/>
              <w:left w:val="single" w:sz="4" w:space="0" w:color="auto"/>
              <w:bottom w:val="single" w:sz="4" w:space="0" w:color="auto"/>
              <w:right w:val="single" w:sz="4" w:space="0" w:color="auto"/>
            </w:tcBorders>
            <w:hideMark/>
          </w:tcPr>
          <w:p w14:paraId="6FCC8B2B" w14:textId="77777777" w:rsidR="00F03F36" w:rsidRPr="00D62363" w:rsidRDefault="00F03F36" w:rsidP="00A74594">
            <w:pPr>
              <w:pStyle w:val="BodyText"/>
            </w:pPr>
            <w:r w:rsidRPr="00D62363">
              <w:lastRenderedPageBreak/>
              <w:t>3.1</w:t>
            </w:r>
          </w:p>
        </w:tc>
        <w:tc>
          <w:tcPr>
            <w:tcW w:w="4781" w:type="dxa"/>
            <w:tcBorders>
              <w:top w:val="single" w:sz="4" w:space="0" w:color="auto"/>
              <w:left w:val="single" w:sz="4" w:space="0" w:color="auto"/>
              <w:bottom w:val="single" w:sz="4" w:space="0" w:color="auto"/>
              <w:right w:val="single" w:sz="4" w:space="0" w:color="auto"/>
            </w:tcBorders>
            <w:hideMark/>
          </w:tcPr>
          <w:p w14:paraId="1503F5EC" w14:textId="77777777" w:rsidR="00F03F36" w:rsidRPr="00D62363" w:rsidRDefault="00F03F36" w:rsidP="00A74594">
            <w:pPr>
              <w:pStyle w:val="BodyText"/>
            </w:pPr>
            <w:r w:rsidRPr="00D62363">
              <w:t>Dovada implementării unor proiecte cu finanțare nerambursabilă (proiecte finalizate sau aflate in implementare, cu minim un raport de progres autorizat de finantator in care se ating partial sau integral indicatori asumati ai proiectului)</w:t>
            </w:r>
          </w:p>
          <w:p w14:paraId="53FE179B" w14:textId="77777777" w:rsidR="00F03F36" w:rsidRPr="00D62363" w:rsidRDefault="00F03F36" w:rsidP="00F03F36">
            <w:pPr>
              <w:pStyle w:val="BodyText"/>
              <w:numPr>
                <w:ilvl w:val="0"/>
                <w:numId w:val="3"/>
              </w:numPr>
              <w:rPr>
                <w:lang w:val="en-US"/>
              </w:rPr>
            </w:pPr>
            <w:r w:rsidRPr="00D62363">
              <w:rPr>
                <w:lang w:val="en-US"/>
              </w:rPr>
              <w:t>1 proiect – 4 puncte</w:t>
            </w:r>
          </w:p>
          <w:p w14:paraId="55DC69FA" w14:textId="77777777" w:rsidR="00F03F36" w:rsidRPr="00D62363" w:rsidRDefault="00F03F36" w:rsidP="00F03F36">
            <w:pPr>
              <w:pStyle w:val="BodyText"/>
              <w:numPr>
                <w:ilvl w:val="0"/>
                <w:numId w:val="3"/>
              </w:numPr>
              <w:rPr>
                <w:lang w:val="en-US"/>
              </w:rPr>
            </w:pPr>
            <w:r w:rsidRPr="00D62363">
              <w:rPr>
                <w:lang w:val="en-US"/>
              </w:rPr>
              <w:t>De la 5 proiecte in sus se puncteaza cu punctaj maxim</w:t>
            </w:r>
          </w:p>
        </w:tc>
        <w:tc>
          <w:tcPr>
            <w:tcW w:w="967" w:type="dxa"/>
            <w:tcBorders>
              <w:top w:val="single" w:sz="4" w:space="0" w:color="auto"/>
              <w:left w:val="single" w:sz="4" w:space="0" w:color="auto"/>
              <w:bottom w:val="single" w:sz="4" w:space="0" w:color="auto"/>
              <w:right w:val="single" w:sz="4" w:space="0" w:color="auto"/>
            </w:tcBorders>
            <w:vAlign w:val="center"/>
            <w:hideMark/>
          </w:tcPr>
          <w:p w14:paraId="03DA7F67" w14:textId="77777777" w:rsidR="00F03F36" w:rsidRPr="00D62363" w:rsidRDefault="00F03F36" w:rsidP="00F03F36">
            <w:pPr>
              <w:pStyle w:val="BodyText"/>
              <w:jc w:val="center"/>
            </w:pPr>
            <w:r w:rsidRPr="00D62363">
              <w:t>20</w:t>
            </w:r>
          </w:p>
        </w:tc>
        <w:tc>
          <w:tcPr>
            <w:tcW w:w="3285" w:type="dxa"/>
            <w:tcBorders>
              <w:top w:val="single" w:sz="4" w:space="0" w:color="auto"/>
              <w:left w:val="single" w:sz="4" w:space="0" w:color="auto"/>
              <w:bottom w:val="single" w:sz="4" w:space="0" w:color="auto"/>
              <w:right w:val="single" w:sz="4" w:space="0" w:color="auto"/>
            </w:tcBorders>
            <w:vAlign w:val="center"/>
          </w:tcPr>
          <w:p w14:paraId="70565540" w14:textId="77777777" w:rsidR="00F03F36" w:rsidRPr="00D62363" w:rsidRDefault="00F03F36" w:rsidP="00A74594">
            <w:pPr>
              <w:pStyle w:val="BodyText"/>
              <w:rPr>
                <w:b/>
              </w:rPr>
            </w:pPr>
          </w:p>
        </w:tc>
      </w:tr>
      <w:tr w:rsidR="00F03F36" w:rsidRPr="00D62363" w14:paraId="645BB627" w14:textId="77777777" w:rsidTr="00F03F36">
        <w:tc>
          <w:tcPr>
            <w:tcW w:w="918" w:type="dxa"/>
            <w:tcBorders>
              <w:top w:val="single" w:sz="4" w:space="0" w:color="auto"/>
              <w:left w:val="single" w:sz="4" w:space="0" w:color="auto"/>
              <w:bottom w:val="single" w:sz="4" w:space="0" w:color="auto"/>
              <w:right w:val="single" w:sz="4" w:space="0" w:color="auto"/>
            </w:tcBorders>
            <w:hideMark/>
          </w:tcPr>
          <w:p w14:paraId="28694A56" w14:textId="77777777" w:rsidR="00F03F36" w:rsidRPr="00D62363" w:rsidRDefault="00F03F36" w:rsidP="00A74594">
            <w:pPr>
              <w:pStyle w:val="BodyText"/>
            </w:pPr>
            <w:r w:rsidRPr="00D62363">
              <w:t>3.2</w:t>
            </w:r>
          </w:p>
        </w:tc>
        <w:tc>
          <w:tcPr>
            <w:tcW w:w="4781" w:type="dxa"/>
            <w:tcBorders>
              <w:top w:val="single" w:sz="4" w:space="0" w:color="auto"/>
              <w:left w:val="single" w:sz="4" w:space="0" w:color="auto"/>
              <w:bottom w:val="single" w:sz="4" w:space="0" w:color="auto"/>
              <w:right w:val="single" w:sz="4" w:space="0" w:color="auto"/>
            </w:tcBorders>
          </w:tcPr>
          <w:p w14:paraId="6A559A82" w14:textId="77777777" w:rsidR="00F03F36" w:rsidRPr="00D62363" w:rsidRDefault="00F03F36" w:rsidP="00A74594">
            <w:pPr>
              <w:pStyle w:val="BodyText"/>
            </w:pPr>
            <w:r w:rsidRPr="00D62363">
              <w:t>Dovada atingerii indicatorilor asumati in proiecte anterioare sau contracte de furnizare servicii relevante pentru proiect, cu GT de min 100 beneficiari (pro</w:t>
            </w:r>
            <w:r>
              <w:t>i</w:t>
            </w:r>
            <w:r w:rsidRPr="00D62363">
              <w:t>ecte/contracte de formare, consiliere, mediere pe piata muncii, cu GT tineri, etc) de min 90%.</w:t>
            </w:r>
          </w:p>
          <w:p w14:paraId="71156230" w14:textId="77777777" w:rsidR="00F03F36" w:rsidRPr="00D62363" w:rsidRDefault="00F03F36" w:rsidP="00F03F36">
            <w:pPr>
              <w:pStyle w:val="BodyText"/>
              <w:numPr>
                <w:ilvl w:val="0"/>
                <w:numId w:val="3"/>
              </w:numPr>
              <w:rPr>
                <w:lang w:val="en-US"/>
              </w:rPr>
            </w:pPr>
            <w:r w:rsidRPr="00D62363">
              <w:rPr>
                <w:lang w:val="en-US"/>
              </w:rPr>
              <w:t>1 proiect – 5 puncte</w:t>
            </w:r>
          </w:p>
          <w:p w14:paraId="5C64BA08" w14:textId="77777777" w:rsidR="00F03F36" w:rsidRPr="00D62363" w:rsidRDefault="00F03F36" w:rsidP="00A74594">
            <w:pPr>
              <w:pStyle w:val="BodyText"/>
              <w:rPr>
                <w:lang w:val="it-IT"/>
              </w:rPr>
            </w:pPr>
          </w:p>
        </w:tc>
        <w:tc>
          <w:tcPr>
            <w:tcW w:w="967" w:type="dxa"/>
            <w:tcBorders>
              <w:top w:val="single" w:sz="4" w:space="0" w:color="auto"/>
              <w:left w:val="single" w:sz="4" w:space="0" w:color="auto"/>
              <w:bottom w:val="single" w:sz="4" w:space="0" w:color="auto"/>
              <w:right w:val="single" w:sz="4" w:space="0" w:color="auto"/>
            </w:tcBorders>
            <w:vAlign w:val="center"/>
            <w:hideMark/>
          </w:tcPr>
          <w:p w14:paraId="1F41A2A5" w14:textId="77777777" w:rsidR="00F03F36" w:rsidRPr="00D62363" w:rsidRDefault="00F03F36" w:rsidP="00F03F36">
            <w:pPr>
              <w:pStyle w:val="BodyText"/>
              <w:jc w:val="center"/>
            </w:pPr>
            <w:r w:rsidRPr="00D62363">
              <w:t>5</w:t>
            </w:r>
          </w:p>
        </w:tc>
        <w:tc>
          <w:tcPr>
            <w:tcW w:w="3285" w:type="dxa"/>
            <w:tcBorders>
              <w:top w:val="single" w:sz="4" w:space="0" w:color="auto"/>
              <w:left w:val="single" w:sz="4" w:space="0" w:color="auto"/>
              <w:bottom w:val="single" w:sz="4" w:space="0" w:color="auto"/>
              <w:right w:val="single" w:sz="4" w:space="0" w:color="auto"/>
            </w:tcBorders>
            <w:vAlign w:val="center"/>
          </w:tcPr>
          <w:p w14:paraId="34095056" w14:textId="77777777" w:rsidR="00F03F36" w:rsidRPr="00D62363" w:rsidRDefault="00F03F36" w:rsidP="00A74594">
            <w:pPr>
              <w:pStyle w:val="BodyText"/>
              <w:rPr>
                <w:b/>
              </w:rPr>
            </w:pPr>
          </w:p>
        </w:tc>
      </w:tr>
      <w:tr w:rsidR="00F03F36" w:rsidRPr="00D62363" w14:paraId="1884C8A9" w14:textId="77777777" w:rsidTr="00F03F36">
        <w:trPr>
          <w:trHeight w:val="332"/>
        </w:trPr>
        <w:tc>
          <w:tcPr>
            <w:tcW w:w="5699" w:type="dxa"/>
            <w:gridSpan w:val="2"/>
            <w:tcBorders>
              <w:top w:val="single" w:sz="4" w:space="0" w:color="auto"/>
              <w:left w:val="single" w:sz="4" w:space="0" w:color="auto"/>
              <w:bottom w:val="single" w:sz="4" w:space="0" w:color="auto"/>
              <w:right w:val="single" w:sz="4" w:space="0" w:color="auto"/>
            </w:tcBorders>
            <w:shd w:val="clear" w:color="auto" w:fill="DAEEF3"/>
          </w:tcPr>
          <w:p w14:paraId="2D67D7E0" w14:textId="77777777" w:rsidR="00F03F36" w:rsidRPr="00D62363" w:rsidRDefault="00F03F36" w:rsidP="00A74594">
            <w:pPr>
              <w:pStyle w:val="BodyText"/>
              <w:rPr>
                <w:b/>
              </w:rPr>
            </w:pPr>
          </w:p>
          <w:p w14:paraId="03D180D3" w14:textId="77777777" w:rsidR="00F03F36" w:rsidRPr="00D62363" w:rsidRDefault="00F03F36" w:rsidP="00A74594">
            <w:pPr>
              <w:pStyle w:val="BodyText"/>
              <w:rPr>
                <w:b/>
              </w:rPr>
            </w:pPr>
            <w:r w:rsidRPr="00D62363">
              <w:rPr>
                <w:b/>
              </w:rPr>
              <w:t>TOTAL</w:t>
            </w:r>
          </w:p>
          <w:p w14:paraId="1747C6F7" w14:textId="77777777" w:rsidR="00F03F36" w:rsidRPr="00D62363" w:rsidRDefault="00F03F36" w:rsidP="00A74594">
            <w:pPr>
              <w:pStyle w:val="BodyText"/>
              <w:rPr>
                <w:b/>
              </w:rPr>
            </w:pPr>
          </w:p>
        </w:tc>
        <w:tc>
          <w:tcPr>
            <w:tcW w:w="967" w:type="dxa"/>
            <w:tcBorders>
              <w:top w:val="single" w:sz="4" w:space="0" w:color="auto"/>
              <w:left w:val="single" w:sz="4" w:space="0" w:color="auto"/>
              <w:bottom w:val="single" w:sz="4" w:space="0" w:color="auto"/>
              <w:right w:val="single" w:sz="4" w:space="0" w:color="auto"/>
            </w:tcBorders>
            <w:shd w:val="clear" w:color="auto" w:fill="DAEEF3"/>
          </w:tcPr>
          <w:p w14:paraId="37A8C0EE" w14:textId="77777777" w:rsidR="00F03F36" w:rsidRPr="00D62363" w:rsidRDefault="00F03F36" w:rsidP="00F03F36">
            <w:pPr>
              <w:pStyle w:val="BodyText"/>
              <w:jc w:val="center"/>
              <w:rPr>
                <w:b/>
              </w:rPr>
            </w:pPr>
          </w:p>
          <w:p w14:paraId="5FFE4413" w14:textId="77777777" w:rsidR="00F03F36" w:rsidRPr="00D62363" w:rsidRDefault="00F03F36" w:rsidP="00F03F36">
            <w:pPr>
              <w:pStyle w:val="BodyText"/>
              <w:jc w:val="center"/>
              <w:rPr>
                <w:b/>
              </w:rPr>
            </w:pPr>
            <w:r w:rsidRPr="00D62363">
              <w:rPr>
                <w:b/>
              </w:rPr>
              <w:t>100</w:t>
            </w:r>
          </w:p>
        </w:tc>
        <w:tc>
          <w:tcPr>
            <w:tcW w:w="3285" w:type="dxa"/>
            <w:tcBorders>
              <w:top w:val="single" w:sz="4" w:space="0" w:color="auto"/>
              <w:left w:val="single" w:sz="4" w:space="0" w:color="auto"/>
              <w:bottom w:val="single" w:sz="4" w:space="0" w:color="auto"/>
              <w:right w:val="single" w:sz="4" w:space="0" w:color="auto"/>
            </w:tcBorders>
            <w:shd w:val="clear" w:color="auto" w:fill="DAEEF3"/>
          </w:tcPr>
          <w:p w14:paraId="38867009" w14:textId="77777777" w:rsidR="00F03F36" w:rsidRPr="00D62363" w:rsidRDefault="00F03F36" w:rsidP="00A74594">
            <w:pPr>
              <w:pStyle w:val="BodyText"/>
              <w:rPr>
                <w:b/>
              </w:rPr>
            </w:pPr>
          </w:p>
        </w:tc>
      </w:tr>
    </w:tbl>
    <w:p w14:paraId="3912C87F" w14:textId="77777777" w:rsidR="00F03F36" w:rsidRPr="00D62363" w:rsidRDefault="00F03F36" w:rsidP="00F03F36">
      <w:pPr>
        <w:pStyle w:val="BodyText"/>
      </w:pPr>
    </w:p>
    <w:p w14:paraId="20A28675" w14:textId="77777777" w:rsidR="00F03F36" w:rsidRPr="00D62363" w:rsidRDefault="00F03F36" w:rsidP="00F03F36">
      <w:pPr>
        <w:pStyle w:val="BodyText"/>
        <w:rPr>
          <w:b/>
        </w:rPr>
      </w:pPr>
    </w:p>
    <w:p w14:paraId="160CF393" w14:textId="77777777" w:rsidR="00F03F36" w:rsidRPr="00D62363" w:rsidRDefault="00F03F36" w:rsidP="00F03F36">
      <w:pPr>
        <w:pStyle w:val="BodyText"/>
        <w:ind w:left="142" w:firstLine="142"/>
        <w:rPr>
          <w:b/>
        </w:rPr>
      </w:pPr>
      <w:r w:rsidRPr="00D62363">
        <w:rPr>
          <w:b/>
        </w:rPr>
        <w:t>In caz de egalitate de puncte, se aplica urmatoarele criterii de departajare:</w:t>
      </w:r>
    </w:p>
    <w:p w14:paraId="09E9034E" w14:textId="77777777" w:rsidR="00F03F36" w:rsidRPr="00D62363" w:rsidRDefault="00F03F36" w:rsidP="00F03F36">
      <w:pPr>
        <w:pStyle w:val="BodyText"/>
        <w:numPr>
          <w:ilvl w:val="0"/>
          <w:numId w:val="4"/>
        </w:numPr>
        <w:ind w:firstLine="194"/>
        <w:rPr>
          <w:b/>
        </w:rPr>
      </w:pPr>
      <w:r w:rsidRPr="00D62363">
        <w:rPr>
          <w:b/>
        </w:rPr>
        <w:t>Punctajul obtinut la 3.2</w:t>
      </w:r>
    </w:p>
    <w:p w14:paraId="4B3083F4" w14:textId="77777777" w:rsidR="00F03F36" w:rsidRPr="00D62363" w:rsidRDefault="00F03F36" w:rsidP="00F03F36">
      <w:pPr>
        <w:pStyle w:val="BodyText"/>
        <w:numPr>
          <w:ilvl w:val="0"/>
          <w:numId w:val="4"/>
        </w:numPr>
        <w:ind w:firstLine="194"/>
        <w:rPr>
          <w:b/>
        </w:rPr>
      </w:pPr>
      <w:r w:rsidRPr="00D62363">
        <w:rPr>
          <w:b/>
        </w:rPr>
        <w:t>Punctajul obtinut la 1.2</w:t>
      </w:r>
    </w:p>
    <w:p w14:paraId="1F42FF75" w14:textId="77777777" w:rsidR="00F03F36" w:rsidRPr="00D62363" w:rsidRDefault="00F03F36" w:rsidP="00F03F36">
      <w:pPr>
        <w:pStyle w:val="BodyText"/>
        <w:numPr>
          <w:ilvl w:val="0"/>
          <w:numId w:val="4"/>
        </w:numPr>
        <w:ind w:firstLine="194"/>
        <w:rPr>
          <w:b/>
        </w:rPr>
      </w:pPr>
      <w:r w:rsidRPr="00D62363">
        <w:rPr>
          <w:b/>
        </w:rPr>
        <w:t>Punctajul obtinut la 3.1</w:t>
      </w:r>
    </w:p>
    <w:p w14:paraId="684F00D8" w14:textId="77777777" w:rsidR="00F03F36" w:rsidRPr="00D62363" w:rsidRDefault="00F03F36" w:rsidP="00F03F36">
      <w:pPr>
        <w:pStyle w:val="BodyText"/>
        <w:numPr>
          <w:ilvl w:val="0"/>
          <w:numId w:val="4"/>
        </w:numPr>
        <w:ind w:firstLine="194"/>
        <w:rPr>
          <w:b/>
        </w:rPr>
      </w:pPr>
      <w:r w:rsidRPr="00D62363">
        <w:rPr>
          <w:b/>
        </w:rPr>
        <w:t>Veniturile pe ultimii 4 ani de zile (partenerul selectat va fi cel cu cele mai mari venituri)</w:t>
      </w:r>
    </w:p>
    <w:p w14:paraId="39E05A67" w14:textId="77777777" w:rsidR="00F03F36" w:rsidRPr="00D62363" w:rsidRDefault="00F03F36" w:rsidP="00F03F36">
      <w:pPr>
        <w:pStyle w:val="BodyText"/>
        <w:rPr>
          <w:b/>
        </w:rPr>
      </w:pPr>
    </w:p>
    <w:p w14:paraId="7BD6B4EC" w14:textId="6EF8E586" w:rsidR="00F03F36" w:rsidRDefault="00F03F36" w:rsidP="00F03F36">
      <w:r w:rsidRPr="00D62363">
        <w:rPr>
          <w:b/>
        </w:rPr>
        <w:t xml:space="preserve">Comisia de evaluare: </w:t>
      </w:r>
      <w:r w:rsidRPr="00D62363">
        <w:t>(semnături)_____________</w:t>
      </w:r>
    </w:p>
    <w:sectPr w:rsidR="00F03F36" w:rsidSect="00F03F36">
      <w:pgSz w:w="11906" w:h="16838"/>
      <w:pgMar w:top="1440" w:right="1440"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2556" w14:textId="77777777" w:rsidR="002C7670" w:rsidRDefault="002C7670" w:rsidP="00F03F36">
      <w:r>
        <w:separator/>
      </w:r>
    </w:p>
  </w:endnote>
  <w:endnote w:type="continuationSeparator" w:id="0">
    <w:p w14:paraId="4B99D7B8" w14:textId="77777777" w:rsidR="002C7670" w:rsidRDefault="002C7670" w:rsidP="00F0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BCA0" w14:textId="77777777" w:rsidR="002C7670" w:rsidRDefault="002C7670" w:rsidP="00F03F36">
      <w:r>
        <w:separator/>
      </w:r>
    </w:p>
  </w:footnote>
  <w:footnote w:type="continuationSeparator" w:id="0">
    <w:p w14:paraId="22D03EDF" w14:textId="77777777" w:rsidR="002C7670" w:rsidRDefault="002C7670" w:rsidP="00F03F36">
      <w:r>
        <w:continuationSeparator/>
      </w:r>
    </w:p>
  </w:footnote>
  <w:footnote w:id="1">
    <w:p w14:paraId="5D8A4A27" w14:textId="77777777" w:rsidR="00F03F36" w:rsidRDefault="00F03F36" w:rsidP="00F03F36">
      <w:pPr>
        <w:pStyle w:val="FootnoteText"/>
        <w:jc w:val="both"/>
        <w:rPr>
          <w:sz w:val="22"/>
          <w:szCs w:val="22"/>
        </w:rPr>
      </w:pPr>
      <w:r>
        <w:rPr>
          <w:rStyle w:val="FootnoteReference"/>
          <w:sz w:val="22"/>
          <w:szCs w:val="22"/>
        </w:rPr>
        <w:footnoteRef/>
      </w:r>
      <w:r>
        <w:rPr>
          <w:sz w:val="22"/>
          <w:szCs w:val="22"/>
        </w:rPr>
        <w:t xml:space="preserve"> </w:t>
      </w:r>
      <w:r>
        <w:rPr>
          <w:rFonts w:ascii="Trebuchet MS" w:hAnsi="Trebuchet MS"/>
          <w:sz w:val="16"/>
          <w:szCs w:val="16"/>
        </w:rPr>
        <w:t>Nivelul de experiență la nivelul unei candidaturi se consideră ca medie a nivelurilor de experiență ale experților propuși în cadrul candidaturii în cauză.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C253B"/>
    <w:multiLevelType w:val="hybridMultilevel"/>
    <w:tmpl w:val="7B60897E"/>
    <w:lvl w:ilvl="0" w:tplc="92F2C2FA">
      <w:start w:val="1"/>
      <w:numFmt w:val="decimal"/>
      <w:lvlText w:val="%1."/>
      <w:lvlJc w:val="left"/>
      <w:pPr>
        <w:ind w:left="90" w:hanging="360"/>
      </w:pPr>
    </w:lvl>
    <w:lvl w:ilvl="1" w:tplc="08090019">
      <w:start w:val="1"/>
      <w:numFmt w:val="lowerLetter"/>
      <w:lvlText w:val="%2."/>
      <w:lvlJc w:val="left"/>
      <w:pPr>
        <w:ind w:left="810" w:hanging="360"/>
      </w:pPr>
    </w:lvl>
    <w:lvl w:ilvl="2" w:tplc="0809001B">
      <w:start w:val="1"/>
      <w:numFmt w:val="lowerRoman"/>
      <w:lvlText w:val="%3."/>
      <w:lvlJc w:val="right"/>
      <w:pPr>
        <w:ind w:left="1530" w:hanging="180"/>
      </w:pPr>
    </w:lvl>
    <w:lvl w:ilvl="3" w:tplc="0809000F">
      <w:start w:val="1"/>
      <w:numFmt w:val="decimal"/>
      <w:lvlText w:val="%4."/>
      <w:lvlJc w:val="left"/>
      <w:pPr>
        <w:ind w:left="2250" w:hanging="360"/>
      </w:pPr>
    </w:lvl>
    <w:lvl w:ilvl="4" w:tplc="08090019">
      <w:start w:val="1"/>
      <w:numFmt w:val="lowerLetter"/>
      <w:lvlText w:val="%5."/>
      <w:lvlJc w:val="left"/>
      <w:pPr>
        <w:ind w:left="2970" w:hanging="360"/>
      </w:pPr>
    </w:lvl>
    <w:lvl w:ilvl="5" w:tplc="0809001B">
      <w:start w:val="1"/>
      <w:numFmt w:val="lowerRoman"/>
      <w:lvlText w:val="%6."/>
      <w:lvlJc w:val="right"/>
      <w:pPr>
        <w:ind w:left="3690" w:hanging="180"/>
      </w:pPr>
    </w:lvl>
    <w:lvl w:ilvl="6" w:tplc="0809000F">
      <w:start w:val="1"/>
      <w:numFmt w:val="decimal"/>
      <w:lvlText w:val="%7."/>
      <w:lvlJc w:val="left"/>
      <w:pPr>
        <w:ind w:left="4410" w:hanging="360"/>
      </w:pPr>
    </w:lvl>
    <w:lvl w:ilvl="7" w:tplc="08090019">
      <w:start w:val="1"/>
      <w:numFmt w:val="lowerLetter"/>
      <w:lvlText w:val="%8."/>
      <w:lvlJc w:val="left"/>
      <w:pPr>
        <w:ind w:left="5130" w:hanging="360"/>
      </w:pPr>
    </w:lvl>
    <w:lvl w:ilvl="8" w:tplc="0809001B">
      <w:start w:val="1"/>
      <w:numFmt w:val="lowerRoman"/>
      <w:lvlText w:val="%9."/>
      <w:lvlJc w:val="right"/>
      <w:pPr>
        <w:ind w:left="5850" w:hanging="180"/>
      </w:pPr>
    </w:lvl>
  </w:abstractNum>
  <w:abstractNum w:abstractNumId="1"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151559084">
    <w:abstractNumId w:val="1"/>
  </w:num>
  <w:num w:numId="2" w16cid:durableId="1629362585">
    <w:abstractNumId w:val="3"/>
  </w:num>
  <w:num w:numId="3" w16cid:durableId="1060909459">
    <w:abstractNumId w:val="2"/>
  </w:num>
  <w:num w:numId="4" w16cid:durableId="808210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36"/>
    <w:rsid w:val="002C7670"/>
    <w:rsid w:val="003719AF"/>
    <w:rsid w:val="00F03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8B853"/>
  <w15:chartTrackingRefBased/>
  <w15:docId w15:val="{2162F612-EBFA-4879-8E96-61576AD3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36"/>
    <w:pPr>
      <w:widowControl w:val="0"/>
      <w:autoSpaceDE w:val="0"/>
      <w:autoSpaceDN w:val="0"/>
      <w:spacing w:after="0" w:line="240" w:lineRule="auto"/>
    </w:pPr>
    <w:rPr>
      <w:rFonts w:ascii="Trebuchet MS" w:eastAsia="Trebuchet MS" w:hAnsi="Trebuchet MS" w:cs="Trebuchet MS"/>
      <w:kern w:val="0"/>
      <w:sz w:val="22"/>
      <w:szCs w:val="22"/>
      <w:lang w:val="ro-RO"/>
      <w14:ligatures w14:val="none"/>
    </w:rPr>
  </w:style>
  <w:style w:type="paragraph" w:styleId="Heading1">
    <w:name w:val="heading 1"/>
    <w:basedOn w:val="Normal"/>
    <w:next w:val="Normal"/>
    <w:link w:val="Heading1Char"/>
    <w:uiPriority w:val="9"/>
    <w:qFormat/>
    <w:rsid w:val="00F03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F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F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F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F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F36"/>
    <w:rPr>
      <w:rFonts w:eastAsiaTheme="majorEastAsia" w:cstheme="majorBidi"/>
      <w:color w:val="272727" w:themeColor="text1" w:themeTint="D8"/>
    </w:rPr>
  </w:style>
  <w:style w:type="paragraph" w:styleId="Title">
    <w:name w:val="Title"/>
    <w:basedOn w:val="Normal"/>
    <w:next w:val="Normal"/>
    <w:link w:val="TitleChar"/>
    <w:uiPriority w:val="10"/>
    <w:qFormat/>
    <w:rsid w:val="00F03F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F36"/>
    <w:pPr>
      <w:spacing w:before="160"/>
      <w:jc w:val="center"/>
    </w:pPr>
    <w:rPr>
      <w:i/>
      <w:iCs/>
      <w:color w:val="404040" w:themeColor="text1" w:themeTint="BF"/>
    </w:rPr>
  </w:style>
  <w:style w:type="character" w:customStyle="1" w:styleId="QuoteChar">
    <w:name w:val="Quote Char"/>
    <w:basedOn w:val="DefaultParagraphFont"/>
    <w:link w:val="Quote"/>
    <w:uiPriority w:val="29"/>
    <w:rsid w:val="00F03F36"/>
    <w:rPr>
      <w:i/>
      <w:iCs/>
      <w:color w:val="404040" w:themeColor="text1" w:themeTint="BF"/>
    </w:rPr>
  </w:style>
  <w:style w:type="paragraph" w:styleId="ListParagraph">
    <w:name w:val="List Paragraph"/>
    <w:basedOn w:val="Normal"/>
    <w:uiPriority w:val="34"/>
    <w:qFormat/>
    <w:rsid w:val="00F03F36"/>
    <w:pPr>
      <w:ind w:left="720"/>
      <w:contextualSpacing/>
    </w:pPr>
  </w:style>
  <w:style w:type="character" w:styleId="IntenseEmphasis">
    <w:name w:val="Intense Emphasis"/>
    <w:basedOn w:val="DefaultParagraphFont"/>
    <w:uiPriority w:val="21"/>
    <w:qFormat/>
    <w:rsid w:val="00F03F36"/>
    <w:rPr>
      <w:i/>
      <w:iCs/>
      <w:color w:val="0F4761" w:themeColor="accent1" w:themeShade="BF"/>
    </w:rPr>
  </w:style>
  <w:style w:type="paragraph" w:styleId="IntenseQuote">
    <w:name w:val="Intense Quote"/>
    <w:basedOn w:val="Normal"/>
    <w:next w:val="Normal"/>
    <w:link w:val="IntenseQuoteChar"/>
    <w:uiPriority w:val="30"/>
    <w:qFormat/>
    <w:rsid w:val="00F03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F36"/>
    <w:rPr>
      <w:i/>
      <w:iCs/>
      <w:color w:val="0F4761" w:themeColor="accent1" w:themeShade="BF"/>
    </w:rPr>
  </w:style>
  <w:style w:type="character" w:styleId="IntenseReference">
    <w:name w:val="Intense Reference"/>
    <w:basedOn w:val="DefaultParagraphFont"/>
    <w:uiPriority w:val="32"/>
    <w:qFormat/>
    <w:rsid w:val="00F03F36"/>
    <w:rPr>
      <w:b/>
      <w:bCs/>
      <w:smallCaps/>
      <w:color w:val="0F4761" w:themeColor="accent1" w:themeShade="BF"/>
      <w:spacing w:val="5"/>
    </w:rPr>
  </w:style>
  <w:style w:type="paragraph" w:styleId="BodyText">
    <w:name w:val="Body Text"/>
    <w:basedOn w:val="Normal"/>
    <w:link w:val="BodyTextChar"/>
    <w:uiPriority w:val="1"/>
    <w:qFormat/>
    <w:rsid w:val="00F03F36"/>
    <w:rPr>
      <w:sz w:val="21"/>
      <w:szCs w:val="21"/>
    </w:rPr>
  </w:style>
  <w:style w:type="character" w:customStyle="1" w:styleId="BodyTextChar">
    <w:name w:val="Body Text Char"/>
    <w:basedOn w:val="DefaultParagraphFont"/>
    <w:link w:val="BodyText"/>
    <w:uiPriority w:val="1"/>
    <w:rsid w:val="00F03F36"/>
    <w:rPr>
      <w:rFonts w:ascii="Trebuchet MS" w:eastAsia="Trebuchet MS" w:hAnsi="Trebuchet MS" w:cs="Trebuchet MS"/>
      <w:kern w:val="0"/>
      <w:sz w:val="21"/>
      <w:szCs w:val="21"/>
      <w:lang w:val="ro-RO"/>
      <w14:ligatures w14:val="none"/>
    </w:rPr>
  </w:style>
  <w:style w:type="paragraph" w:styleId="FootnoteText">
    <w:name w:val="footnote text"/>
    <w:basedOn w:val="Normal"/>
    <w:link w:val="FootnoteTextChar"/>
    <w:uiPriority w:val="99"/>
    <w:semiHidden/>
    <w:unhideWhenUsed/>
    <w:rsid w:val="00F03F36"/>
    <w:pPr>
      <w:widowControl/>
      <w:autoSpaceDE/>
      <w:autoSpaceDN/>
    </w:pPr>
    <w:rPr>
      <w:rFonts w:ascii="Times New Roman" w:eastAsia="Calibri" w:hAnsi="Times New Roman" w:cs="Times New Roman"/>
      <w:sz w:val="20"/>
      <w:szCs w:val="20"/>
      <w:lang w:eastAsia="ro-RO"/>
    </w:rPr>
  </w:style>
  <w:style w:type="character" w:customStyle="1" w:styleId="FootnoteTextChar">
    <w:name w:val="Footnote Text Char"/>
    <w:basedOn w:val="DefaultParagraphFont"/>
    <w:link w:val="FootnoteText"/>
    <w:uiPriority w:val="99"/>
    <w:semiHidden/>
    <w:rsid w:val="00F03F36"/>
    <w:rPr>
      <w:rFonts w:ascii="Times New Roman" w:eastAsia="Calibri" w:hAnsi="Times New Roman" w:cs="Times New Roman"/>
      <w:kern w:val="0"/>
      <w:sz w:val="20"/>
      <w:szCs w:val="20"/>
      <w:lang w:val="ro-RO" w:eastAsia="ro-RO"/>
      <w14:ligatures w14:val="none"/>
    </w:rPr>
  </w:style>
  <w:style w:type="character" w:styleId="FootnoteReference">
    <w:name w:val="footnote reference"/>
    <w:uiPriority w:val="99"/>
    <w:semiHidden/>
    <w:unhideWhenUsed/>
    <w:rsid w:val="00F03F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Negrea</dc:creator>
  <cp:keywords/>
  <dc:description/>
  <cp:lastModifiedBy>Radu Negrea</cp:lastModifiedBy>
  <cp:revision>1</cp:revision>
  <dcterms:created xsi:type="dcterms:W3CDTF">2026-03-19T09:31:00Z</dcterms:created>
  <dcterms:modified xsi:type="dcterms:W3CDTF">2026-03-19T09:33:00Z</dcterms:modified>
</cp:coreProperties>
</file>