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0" w:rsidRPr="000575B3" w:rsidRDefault="00632220" w:rsidP="00632220">
      <w:pPr>
        <w:spacing w:after="0" w:line="360" w:lineRule="auto"/>
        <w:ind w:right="377"/>
        <w:rPr>
          <w:rFonts w:ascii="Trebuchet MS" w:hAnsi="Trebuchet MS" w:cs="Times New Roman"/>
          <w:b/>
          <w:sz w:val="22"/>
          <w:szCs w:val="22"/>
          <w:lang w:val="ro-RO"/>
        </w:rPr>
      </w:pPr>
      <w:r w:rsidRPr="000575B3">
        <w:rPr>
          <w:rFonts w:ascii="Trebuchet MS" w:hAnsi="Trebuchet MS" w:cs="Times New Roman"/>
          <w:b/>
          <w:sz w:val="22"/>
          <w:szCs w:val="22"/>
          <w:lang w:val="ro-RO"/>
        </w:rPr>
        <w:t>Anexa</w:t>
      </w:r>
      <w:r w:rsidRPr="000575B3">
        <w:rPr>
          <w:rFonts w:ascii="Trebuchet MS" w:hAnsi="Trebuchet MS" w:cs="Times New Roman"/>
          <w:b/>
          <w:spacing w:val="13"/>
          <w:sz w:val="22"/>
          <w:szCs w:val="22"/>
          <w:lang w:val="ro-RO"/>
        </w:rPr>
        <w:t xml:space="preserve"> </w:t>
      </w:r>
      <w:r w:rsidR="007C2274">
        <w:rPr>
          <w:rFonts w:ascii="Trebuchet MS" w:hAnsi="Trebuchet MS" w:cs="Times New Roman"/>
          <w:b/>
          <w:sz w:val="22"/>
          <w:szCs w:val="22"/>
          <w:lang w:val="ro-RO"/>
        </w:rPr>
        <w:t>4</w:t>
      </w:r>
    </w:p>
    <w:p w:rsidR="00866B53" w:rsidRPr="00F01E53" w:rsidRDefault="00866B53" w:rsidP="00F01E53">
      <w:pPr>
        <w:jc w:val="center"/>
        <w:rPr>
          <w:rFonts w:ascii="Trebuchet MS" w:hAnsi="Trebuchet MS"/>
          <w:b/>
          <w:lang w:val="fr-FR"/>
        </w:rPr>
      </w:pPr>
      <w:r w:rsidRPr="007010CA">
        <w:rPr>
          <w:rFonts w:ascii="Trebuchet MS" w:hAnsi="Trebuchet MS"/>
          <w:b/>
          <w:lang w:val="fr-FR"/>
        </w:rPr>
        <w:t>GRIL</w:t>
      </w:r>
      <w:r>
        <w:rPr>
          <w:rFonts w:ascii="Trebuchet MS" w:hAnsi="Trebuchet MS"/>
          <w:b/>
          <w:lang w:val="fr-FR"/>
        </w:rPr>
        <w:t>Ă</w:t>
      </w:r>
      <w:r w:rsidRPr="007010CA">
        <w:rPr>
          <w:rFonts w:ascii="Trebuchet MS" w:hAnsi="Trebuchet MS"/>
          <w:b/>
          <w:lang w:val="fr-FR"/>
        </w:rPr>
        <w:t xml:space="preserve"> EVALUARE ETAPA DE CALIFICARE A CANDIDAŢILOR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1170"/>
        <w:gridCol w:w="1116"/>
      </w:tblGrid>
      <w:tr w:rsidR="00866B53" w:rsidRPr="00F01E53" w:rsidTr="00AC29D5"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>Criteriu</w:t>
            </w:r>
            <w:proofErr w:type="spellEnd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>calificare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1E53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1E53">
              <w:rPr>
                <w:rFonts w:ascii="Trebuchet MS" w:hAnsi="Trebuchet MS"/>
                <w:b/>
                <w:sz w:val="22"/>
                <w:szCs w:val="22"/>
              </w:rPr>
              <w:t>NU</w:t>
            </w:r>
          </w:p>
        </w:tc>
      </w:tr>
      <w:tr w:rsidR="00866B53" w:rsidRPr="00F01E53" w:rsidTr="00AC29D5"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>I.Conformitatea</w:t>
            </w:r>
            <w:proofErr w:type="spellEnd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hAnsi="Trebuchet MS"/>
                <w:b/>
                <w:i/>
                <w:sz w:val="22"/>
                <w:szCs w:val="22"/>
              </w:rPr>
              <w:t>documentelor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314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tabs>
                <w:tab w:val="left" w:pos="0"/>
              </w:tabs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Au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fost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depuse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către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ofertant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toate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documente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solicitate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</w:tr>
      <w:tr w:rsidR="00866B53" w:rsidRPr="00F01E53" w:rsidTr="00AC29D5">
        <w:trPr>
          <w:trHeight w:val="350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tabs>
                <w:tab w:val="left" w:pos="0"/>
              </w:tabs>
              <w:spacing w:line="240" w:lineRule="auto"/>
              <w:jc w:val="both"/>
              <w:rPr>
                <w:rFonts w:ascii="Trebuchet MS" w:eastAsia="Calibri" w:hAnsi="Trebuchet MS"/>
                <w:bCs/>
                <w:sz w:val="22"/>
                <w:szCs w:val="22"/>
              </w:rPr>
            </w:pP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Documentele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solicitate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respectă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modelul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publicat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pe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site-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ul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AJOFM ARGEŞ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</w:tr>
      <w:tr w:rsidR="00866B53" w:rsidRPr="00F01E53" w:rsidTr="00AC29D5">
        <w:trPr>
          <w:trHeight w:val="350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tabs>
                <w:tab w:val="left" w:pos="0"/>
              </w:tabs>
              <w:spacing w:line="240" w:lineRule="auto"/>
              <w:jc w:val="both"/>
              <w:rPr>
                <w:rFonts w:ascii="Trebuchet MS" w:eastAsia="Calibri" w:hAnsi="Trebuchet MS"/>
                <w:bCs/>
                <w:sz w:val="22"/>
                <w:szCs w:val="22"/>
              </w:rPr>
            </w:pP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Documentele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date ca model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sunt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integral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și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corect</w:t>
            </w:r>
            <w:proofErr w:type="spellEnd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F01E53">
              <w:rPr>
                <w:rFonts w:ascii="Trebuchet MS" w:eastAsia="Calibri" w:hAnsi="Trebuchet MS"/>
                <w:bCs/>
                <w:sz w:val="22"/>
                <w:szCs w:val="22"/>
              </w:rPr>
              <w:t>completate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593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sz w:val="22"/>
                <w:szCs w:val="22"/>
                <w:lang w:val="ro-RO" w:eastAsia="ro-RO"/>
              </w:rPr>
            </w:pPr>
            <w:proofErr w:type="spellStart"/>
            <w:r w:rsidRPr="00F01E53">
              <w:rPr>
                <w:rFonts w:ascii="Trebuchet MS" w:hAnsi="Trebuchet MS"/>
                <w:b/>
                <w:bCs/>
                <w:i/>
                <w:sz w:val="22"/>
                <w:szCs w:val="22"/>
                <w:lang w:val="ro-RO" w:eastAsia="ro-RO"/>
              </w:rPr>
              <w:t>II.Capacitatea</w:t>
            </w:r>
            <w:proofErr w:type="spellEnd"/>
            <w:r w:rsidRPr="00F01E53">
              <w:rPr>
                <w:rFonts w:ascii="Trebuchet MS" w:hAnsi="Trebuchet MS"/>
                <w:b/>
                <w:bCs/>
                <w:i/>
                <w:sz w:val="22"/>
                <w:szCs w:val="22"/>
                <w:lang w:val="ro-RO" w:eastAsia="ro-RO"/>
              </w:rPr>
              <w:t xml:space="preserve"> ofertantului de a furniza servicii corespunzător activităţilor proiectului</w:t>
            </w:r>
            <w:r w:rsidRPr="00F01E53">
              <w:rPr>
                <w:rFonts w:ascii="Trebuchet MS" w:hAnsi="Trebuchet MS"/>
                <w:bCs/>
                <w:sz w:val="22"/>
                <w:szCs w:val="22"/>
                <w:lang w:val="ro-RO" w:eastAsia="ro-RO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773"/>
        </w:trPr>
        <w:tc>
          <w:tcPr>
            <w:tcW w:w="8028" w:type="dxa"/>
            <w:shd w:val="clear" w:color="auto" w:fill="auto"/>
          </w:tcPr>
          <w:p w:rsidR="00866B53" w:rsidRPr="00F01E53" w:rsidRDefault="007C2274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sz w:val="22"/>
                <w:szCs w:val="22"/>
                <w:lang w:val="ro-RO" w:eastAsia="ro-RO"/>
              </w:rPr>
            </w:pPr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>Partenerul a</w:t>
            </w:r>
            <w:r w:rsidR="00866B53"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>re în obiectul de activitate prestarea de servicii de natura celor care sunt necesare implementării proiectului, conform cu temele şi activităţile la care doreşte să fie partener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</w:p>
        </w:tc>
      </w:tr>
      <w:tr w:rsidR="00866B53" w:rsidRPr="00F01E53" w:rsidTr="00AC29D5">
        <w:tc>
          <w:tcPr>
            <w:tcW w:w="8028" w:type="dxa"/>
            <w:shd w:val="clear" w:color="auto" w:fill="auto"/>
          </w:tcPr>
          <w:p w:rsidR="00866B53" w:rsidRPr="00F01E53" w:rsidRDefault="007C2274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</w:pPr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>Partenerul a</w:t>
            </w:r>
            <w:r w:rsidR="00866B53"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 xml:space="preserve"> implementat/implementează, in calitate de partener sau beneficiar, cel puțin 1 proiect cu finanţare nerambursabilă și/sau are experiența de cel puțin 12 luni în domeniul activităților proiectului 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764"/>
        </w:trPr>
        <w:tc>
          <w:tcPr>
            <w:tcW w:w="8028" w:type="dxa"/>
            <w:shd w:val="clear" w:color="auto" w:fill="auto"/>
          </w:tcPr>
          <w:p w:rsidR="00866B53" w:rsidRPr="00F01E53" w:rsidRDefault="007C2274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</w:pPr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 xml:space="preserve">Partenerul </w:t>
            </w:r>
            <w:r w:rsidRPr="00F01E53">
              <w:rPr>
                <w:rFonts w:ascii="Trebuchet MS" w:hAnsi="Trebuchet MS"/>
                <w:sz w:val="22"/>
                <w:szCs w:val="22"/>
                <w:lang w:val="ro-RO" w:eastAsia="ro-RO"/>
              </w:rPr>
              <w:t>a</w:t>
            </w:r>
            <w:r w:rsidR="00866B53" w:rsidRPr="00F01E53">
              <w:rPr>
                <w:rFonts w:ascii="Trebuchet MS" w:hAnsi="Trebuchet MS"/>
                <w:sz w:val="22"/>
                <w:szCs w:val="22"/>
                <w:lang w:val="ro-RO" w:eastAsia="ro-RO"/>
              </w:rPr>
              <w:t>re capacitatea financiară şi operaţională de realizare a activităţilor din proiect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/>
                <w:i/>
                <w:sz w:val="22"/>
                <w:szCs w:val="22"/>
                <w:lang w:val="ro-RO" w:eastAsia="ro-RO"/>
              </w:rPr>
            </w:pPr>
            <w:proofErr w:type="spellStart"/>
            <w:r w:rsidRPr="00F01E53">
              <w:rPr>
                <w:rFonts w:ascii="Trebuchet MS" w:hAnsi="Trebuchet MS"/>
                <w:b/>
                <w:i/>
                <w:sz w:val="22"/>
                <w:szCs w:val="22"/>
                <w:lang w:val="ro-RO" w:eastAsia="ro-RO"/>
              </w:rPr>
              <w:t>III.Conduita</w:t>
            </w:r>
            <w:proofErr w:type="spellEnd"/>
            <w:r w:rsidRPr="00F01E53">
              <w:rPr>
                <w:rFonts w:ascii="Trebuchet MS" w:hAnsi="Trebuchet MS"/>
                <w:b/>
                <w:i/>
                <w:sz w:val="22"/>
                <w:szCs w:val="22"/>
                <w:lang w:val="ro-RO" w:eastAsia="ro-RO"/>
              </w:rPr>
              <w:t xml:space="preserve"> ofertantului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530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</w:pPr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 xml:space="preserve">Declarație pe propria răspundere a reprezentantului legal (semnată și ștampilată de către acesta) că nu se încadrează în niciuna din situațiile de excludere stipulate în cadrul Regulilor generale privind eligibilitatea solicitanților stipulate în </w:t>
            </w:r>
            <w:proofErr w:type="spellStart"/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>documnetele</w:t>
            </w:r>
            <w:proofErr w:type="spellEnd"/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  <w:t xml:space="preserve"> cadru de implementare (ex. Ghidul solicitantului orientări generale, ghid condiții specifice, după caz în funcție de programul accesat).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66B53" w:rsidRPr="00F01E53" w:rsidTr="00AC29D5">
        <w:trPr>
          <w:trHeight w:val="530"/>
        </w:trPr>
        <w:tc>
          <w:tcPr>
            <w:tcW w:w="8028" w:type="dxa"/>
            <w:shd w:val="clear" w:color="auto" w:fill="auto"/>
          </w:tcPr>
          <w:p w:rsidR="00866B53" w:rsidRPr="00F01E53" w:rsidRDefault="00866B53" w:rsidP="00F01E53">
            <w:pPr>
              <w:pStyle w:val="Listparagra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rebuchet MS" w:hAnsi="Trebuchet MS"/>
                <w:bCs/>
                <w:iCs/>
                <w:sz w:val="22"/>
                <w:szCs w:val="22"/>
                <w:lang w:val="ro-RO" w:eastAsia="ro-RO"/>
              </w:rPr>
            </w:pPr>
            <w:r w:rsidRPr="00F01E53">
              <w:rPr>
                <w:rFonts w:ascii="Trebuchet MS" w:hAnsi="Trebuchet MS"/>
                <w:bCs/>
                <w:iCs/>
                <w:sz w:val="22"/>
                <w:szCs w:val="22"/>
                <w:lang w:val="es-ES_tradnl" w:eastAsia="ro-RO"/>
              </w:rPr>
              <w:t>Declarație pe propria răspundere a reprezentantului legal (semnată) care atestă faptul ca participantul nu este subiect al unui conflict de interese</w:t>
            </w:r>
          </w:p>
        </w:tc>
        <w:tc>
          <w:tcPr>
            <w:tcW w:w="1170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866B53" w:rsidRPr="00F01E53" w:rsidRDefault="00866B53" w:rsidP="00F01E53">
            <w:pPr>
              <w:spacing w:line="24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66B53" w:rsidRPr="00F01E53" w:rsidRDefault="00866B53" w:rsidP="00F01E53">
      <w:pPr>
        <w:spacing w:line="240" w:lineRule="auto"/>
        <w:ind w:right="-216"/>
        <w:jc w:val="both"/>
        <w:rPr>
          <w:rFonts w:ascii="Trebuchet MS" w:hAnsi="Trebuchet MS"/>
          <w:sz w:val="22"/>
          <w:szCs w:val="22"/>
          <w:lang w:val="fr-FR"/>
        </w:rPr>
      </w:pPr>
    </w:p>
    <w:p w:rsidR="00866B53" w:rsidRPr="00F01E53" w:rsidRDefault="00866B53" w:rsidP="00F01E53">
      <w:pPr>
        <w:spacing w:line="240" w:lineRule="auto"/>
        <w:ind w:right="-216"/>
        <w:jc w:val="both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Notă</w:t>
      </w:r>
      <w:proofErr w:type="spellEnd"/>
      <w:proofErr w:type="gramStart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: 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Ofertantul</w:t>
      </w:r>
      <w:proofErr w:type="spellEnd"/>
      <w:proofErr w:type="gram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se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consideră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calificat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numai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în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cazul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în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care la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toate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criteriile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de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calificare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a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fost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bifată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  <w:lang w:val="fr-FR"/>
        </w:rPr>
        <w:t>rubrica</w:t>
      </w:r>
      <w:proofErr w:type="spellEnd"/>
      <w:r w:rsidRPr="00F01E53">
        <w:rPr>
          <w:rFonts w:ascii="Trebuchet MS" w:hAnsi="Trebuchet MS"/>
          <w:b/>
          <w:sz w:val="22"/>
          <w:szCs w:val="22"/>
          <w:lang w:val="fr-FR"/>
        </w:rPr>
        <w:t xml:space="preserve"> “DA” .</w:t>
      </w:r>
    </w:p>
    <w:p w:rsidR="00866B53" w:rsidRPr="00F01E53" w:rsidRDefault="00866B53" w:rsidP="00F01E53">
      <w:pPr>
        <w:spacing w:line="240" w:lineRule="auto"/>
        <w:ind w:right="-216"/>
        <w:jc w:val="both"/>
        <w:rPr>
          <w:rFonts w:ascii="Trebuchet MS" w:hAnsi="Trebuchet MS"/>
          <w:b/>
          <w:sz w:val="22"/>
          <w:szCs w:val="22"/>
          <w:lang w:val="fr-FR"/>
        </w:rPr>
      </w:pPr>
    </w:p>
    <w:p w:rsidR="00731BAF" w:rsidRPr="00F01E53" w:rsidRDefault="00866B53" w:rsidP="00F01E53">
      <w:pPr>
        <w:spacing w:line="240" w:lineRule="auto"/>
        <w:jc w:val="both"/>
        <w:rPr>
          <w:rFonts w:ascii="Trebuchet MS" w:hAnsi="Trebuchet MS"/>
          <w:b/>
          <w:sz w:val="22"/>
          <w:szCs w:val="22"/>
        </w:rPr>
      </w:pPr>
      <w:r w:rsidRPr="00F01E53">
        <w:rPr>
          <w:rFonts w:ascii="Trebuchet MS" w:hAnsi="Trebuchet MS"/>
          <w:b/>
          <w:sz w:val="22"/>
          <w:szCs w:val="22"/>
        </w:rPr>
        <w:t xml:space="preserve">Se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vor</w:t>
      </w:r>
      <w:proofErr w:type="spellEnd"/>
      <w:r w:rsidRPr="00F01E5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analiza</w:t>
      </w:r>
      <w:proofErr w:type="spellEnd"/>
      <w:r w:rsidRPr="00F01E5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documentele</w:t>
      </w:r>
      <w:proofErr w:type="spellEnd"/>
      <w:r w:rsidRPr="00F01E5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depuse</w:t>
      </w:r>
      <w:proofErr w:type="spellEnd"/>
      <w:r w:rsidRPr="00F01E5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către</w:t>
      </w:r>
      <w:proofErr w:type="spellEnd"/>
      <w:r w:rsidRPr="00F01E53">
        <w:rPr>
          <w:rFonts w:ascii="Trebuchet MS" w:hAnsi="Trebuchet MS"/>
          <w:b/>
          <w:sz w:val="22"/>
          <w:szCs w:val="22"/>
        </w:rPr>
        <w:t xml:space="preserve"> </w:t>
      </w:r>
      <w:proofErr w:type="gramStart"/>
      <w:r w:rsidRPr="00F01E53">
        <w:rPr>
          <w:rFonts w:ascii="Trebuchet MS" w:hAnsi="Trebuchet MS"/>
          <w:b/>
          <w:sz w:val="22"/>
          <w:szCs w:val="22"/>
        </w:rPr>
        <w:t xml:space="preserve">solicitant  </w:t>
      </w:r>
      <w:proofErr w:type="spellStart"/>
      <w:r w:rsidRPr="00F01E53">
        <w:rPr>
          <w:rFonts w:ascii="Trebuchet MS" w:hAnsi="Trebuchet MS"/>
          <w:b/>
          <w:sz w:val="22"/>
          <w:szCs w:val="22"/>
        </w:rPr>
        <w:t>prevăzute</w:t>
      </w:r>
      <w:proofErr w:type="spellEnd"/>
      <w:proofErr w:type="gramEnd"/>
      <w:r w:rsidRPr="00F01E53">
        <w:rPr>
          <w:rFonts w:ascii="Trebuchet MS" w:hAnsi="Trebuchet MS"/>
          <w:b/>
          <w:sz w:val="22"/>
          <w:szCs w:val="22"/>
        </w:rPr>
        <w:t xml:space="preserve"> la pct. 6.4.1- </w:t>
      </w:r>
      <w:r w:rsidRPr="00F01E53">
        <w:rPr>
          <w:rFonts w:ascii="Trebuchet MS" w:hAnsi="Trebuchet MS"/>
          <w:b/>
          <w:sz w:val="22"/>
          <w:szCs w:val="22"/>
          <w:lang w:val="es-ES_tradnl"/>
        </w:rPr>
        <w:t>Dosarul pentru solicitanții operatorilor economici</w:t>
      </w:r>
      <w:bookmarkStart w:id="0" w:name="_GoBack"/>
      <w:bookmarkEnd w:id="0"/>
    </w:p>
    <w:sectPr w:rsidR="00731BAF" w:rsidRPr="00F01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F5" w:rsidRDefault="00097FF5" w:rsidP="00671EB7">
      <w:pPr>
        <w:spacing w:after="0" w:line="240" w:lineRule="auto"/>
      </w:pPr>
      <w:r>
        <w:separator/>
      </w:r>
    </w:p>
  </w:endnote>
  <w:endnote w:type="continuationSeparator" w:id="0">
    <w:p w:rsidR="00097FF5" w:rsidRDefault="00097FF5" w:rsidP="0067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D1" w:rsidRDefault="004622D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06" w:rsidRPr="00443AE8" w:rsidRDefault="00232706" w:rsidP="00232706">
    <w:pPr>
      <w:pStyle w:val="Subsol"/>
      <w:rPr>
        <w:sz w:val="16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ARGEŞ</w:t>
    </w:r>
  </w:p>
  <w:p w:rsidR="00232706" w:rsidRPr="00443AE8" w:rsidRDefault="00232706" w:rsidP="00232706">
    <w:pPr>
      <w:pStyle w:val="Subsol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 xml:space="preserve">ate cu </w:t>
    </w:r>
    <w:proofErr w:type="spellStart"/>
    <w:r>
      <w:rPr>
        <w:sz w:val="14"/>
        <w:szCs w:val="14"/>
      </w:rPr>
      <w:t>caracter</w:t>
    </w:r>
    <w:proofErr w:type="spellEnd"/>
    <w:r>
      <w:rPr>
        <w:sz w:val="14"/>
        <w:szCs w:val="14"/>
      </w:rPr>
      <w:t xml:space="preserve"> personal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555</w:t>
    </w:r>
  </w:p>
  <w:p w:rsidR="00232706" w:rsidRPr="009F2D89" w:rsidRDefault="00232706" w:rsidP="00232706">
    <w:pPr>
      <w:pStyle w:val="Subsol"/>
      <w:rPr>
        <w:b/>
        <w:sz w:val="14"/>
        <w:szCs w:val="14"/>
      </w:rPr>
    </w:pPr>
    <w:r w:rsidRPr="00DE2BE1">
      <w:rPr>
        <w:rStyle w:val="Robust"/>
        <w:sz w:val="14"/>
        <w:szCs w:val="14"/>
      </w:rPr>
      <w:t>B-</w:t>
    </w:r>
    <w:proofErr w:type="spellStart"/>
    <w:r w:rsidRPr="00DE2BE1">
      <w:rPr>
        <w:rStyle w:val="Robust"/>
        <w:sz w:val="14"/>
        <w:szCs w:val="14"/>
      </w:rPr>
      <w:t>dul</w:t>
    </w:r>
    <w:proofErr w:type="spellEnd"/>
    <w:r w:rsidRPr="00DE2BE1">
      <w:rPr>
        <w:rStyle w:val="Robust"/>
        <w:sz w:val="14"/>
        <w:szCs w:val="14"/>
      </w:rPr>
      <w:t xml:space="preserve"> </w:t>
    </w:r>
    <w:proofErr w:type="spellStart"/>
    <w:r w:rsidRPr="00DE2BE1">
      <w:rPr>
        <w:rStyle w:val="Robust"/>
        <w:sz w:val="14"/>
        <w:szCs w:val="14"/>
      </w:rPr>
      <w:t>Republicii</w:t>
    </w:r>
    <w:proofErr w:type="spellEnd"/>
    <w:r w:rsidRPr="00DE2BE1">
      <w:rPr>
        <w:rStyle w:val="Robust"/>
        <w:sz w:val="14"/>
        <w:szCs w:val="14"/>
      </w:rPr>
      <w:t xml:space="preserve">, </w:t>
    </w:r>
    <w:proofErr w:type="spellStart"/>
    <w:r w:rsidRPr="00DE2BE1">
      <w:rPr>
        <w:rStyle w:val="Robust"/>
        <w:sz w:val="14"/>
        <w:szCs w:val="14"/>
      </w:rPr>
      <w:t>Nr</w:t>
    </w:r>
    <w:proofErr w:type="spellEnd"/>
    <w:r w:rsidRPr="00DE2BE1">
      <w:rPr>
        <w:rStyle w:val="Robust"/>
        <w:sz w:val="14"/>
        <w:szCs w:val="14"/>
      </w:rPr>
      <w:t xml:space="preserve">. 11, </w:t>
    </w:r>
    <w:proofErr w:type="spellStart"/>
    <w:r w:rsidRPr="00DE2BE1">
      <w:rPr>
        <w:rStyle w:val="Robust"/>
        <w:sz w:val="14"/>
        <w:szCs w:val="14"/>
      </w:rPr>
      <w:t>Pite</w:t>
    </w:r>
    <w:r>
      <w:rPr>
        <w:rStyle w:val="Robust"/>
        <w:sz w:val="14"/>
        <w:szCs w:val="14"/>
      </w:rPr>
      <w:t>ş</w:t>
    </w:r>
    <w:r w:rsidRPr="00DE2BE1">
      <w:rPr>
        <w:rStyle w:val="Robust"/>
        <w:sz w:val="14"/>
        <w:szCs w:val="14"/>
      </w:rPr>
      <w:t>ti</w:t>
    </w:r>
    <w:proofErr w:type="spellEnd"/>
  </w:p>
  <w:p w:rsidR="00232706" w:rsidRDefault="00232706" w:rsidP="00232706">
    <w:pPr>
      <w:pStyle w:val="Subsol"/>
      <w:rPr>
        <w:sz w:val="14"/>
        <w:szCs w:val="14"/>
      </w:rPr>
    </w:pPr>
    <w:r>
      <w:rPr>
        <w:sz w:val="14"/>
        <w:szCs w:val="14"/>
      </w:rPr>
      <w:t xml:space="preserve">Tel.: +4 0248 222 415; </w:t>
    </w:r>
    <w:proofErr w:type="gramStart"/>
    <w:r>
      <w:rPr>
        <w:sz w:val="14"/>
        <w:szCs w:val="14"/>
      </w:rPr>
      <w:t>FAX.:</w:t>
    </w:r>
    <w:proofErr w:type="gramEnd"/>
    <w:r>
      <w:rPr>
        <w:sz w:val="14"/>
        <w:szCs w:val="14"/>
      </w:rPr>
      <w:t xml:space="preserve"> +4 0248 222 582</w:t>
    </w:r>
  </w:p>
  <w:p w:rsidR="00232706" w:rsidRDefault="00232706" w:rsidP="00232706">
    <w:pPr>
      <w:pStyle w:val="Subsol"/>
      <w:rPr>
        <w:b/>
        <w:sz w:val="14"/>
        <w:szCs w:val="14"/>
      </w:rPr>
    </w:pP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 xml:space="preserve">: </w:t>
    </w:r>
    <w:hyperlink r:id="rId1" w:history="1">
      <w:r w:rsidRPr="005F501E">
        <w:rPr>
          <w:rStyle w:val="Hyperlink"/>
          <w:sz w:val="14"/>
          <w:szCs w:val="14"/>
        </w:rPr>
        <w:t>ajofm.ag@anofm.gov.ro</w:t>
      </w:r>
    </w:hyperlink>
    <w:r>
      <w:rPr>
        <w:b/>
        <w:sz w:val="14"/>
        <w:szCs w:val="14"/>
      </w:rPr>
      <w:t xml:space="preserve">                           </w:t>
    </w:r>
  </w:p>
  <w:p w:rsidR="00232706" w:rsidRPr="00F74EE4" w:rsidRDefault="00232706" w:rsidP="00232706">
    <w:pPr>
      <w:pStyle w:val="Subsol"/>
      <w:rPr>
        <w:sz w:val="14"/>
        <w:szCs w:val="14"/>
      </w:rPr>
    </w:pPr>
    <w:proofErr w:type="gramStart"/>
    <w:r w:rsidRPr="00774272">
      <w:rPr>
        <w:sz w:val="14"/>
        <w:szCs w:val="14"/>
      </w:rPr>
      <w:t>www</w:t>
    </w:r>
    <w:r>
      <w:rPr>
        <w:sz w:val="14"/>
        <w:szCs w:val="14"/>
      </w:rPr>
      <w:t>.arges.anofm.ro</w:t>
    </w:r>
    <w:r w:rsidRPr="00774272">
      <w:rPr>
        <w:sz w:val="14"/>
        <w:szCs w:val="14"/>
      </w:rPr>
      <w:t>.;</w:t>
    </w:r>
    <w:proofErr w:type="gramEnd"/>
    <w:r w:rsidRPr="00774272">
      <w:rPr>
        <w:b/>
        <w:sz w:val="14"/>
        <w:szCs w:val="14"/>
      </w:rPr>
      <w:t xml:space="preserve"> </w:t>
    </w:r>
    <w:r w:rsidRPr="00327EA8">
      <w:rPr>
        <w:sz w:val="14"/>
      </w:rPr>
      <w:t>www.facebook.com/ajofmarges/</w:t>
    </w:r>
  </w:p>
  <w:p w:rsidR="004622D1" w:rsidRDefault="004622D1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D1" w:rsidRDefault="004622D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F5" w:rsidRDefault="00097FF5" w:rsidP="00671EB7">
      <w:pPr>
        <w:spacing w:after="0" w:line="240" w:lineRule="auto"/>
      </w:pPr>
      <w:r>
        <w:separator/>
      </w:r>
    </w:p>
  </w:footnote>
  <w:footnote w:type="continuationSeparator" w:id="0">
    <w:p w:rsidR="00097FF5" w:rsidRDefault="00097FF5" w:rsidP="0067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D1" w:rsidRDefault="004622D1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71EB7" w:rsidTr="0000752E">
      <w:trPr>
        <w:jc w:val="center"/>
      </w:trPr>
      <w:tc>
        <w:tcPr>
          <w:tcW w:w="8647" w:type="dxa"/>
          <w:shd w:val="clear" w:color="auto" w:fill="auto"/>
        </w:tcPr>
        <w:p w:rsidR="00671EB7" w:rsidRPr="00B44471" w:rsidRDefault="00671EB7" w:rsidP="0000752E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A1708C" wp14:editId="2D678992">
                <wp:extent cx="3009900" cy="904875"/>
                <wp:effectExtent l="0" t="0" r="0" b="9525"/>
                <wp:docPr id="1" name="Picture 1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71EB7" w:rsidRDefault="00671EB7" w:rsidP="0000752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15704A" wp14:editId="6981C74F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904240" cy="436880"/>
                <wp:effectExtent l="0" t="0" r="0" b="1270"/>
                <wp:wrapNone/>
                <wp:docPr id="3" name="Picture 3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EB7" w:rsidRPr="00671EB7" w:rsidRDefault="00671EB7" w:rsidP="004622D1">
    <w:pPr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D1" w:rsidRDefault="004622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BA9"/>
    <w:multiLevelType w:val="hybridMultilevel"/>
    <w:tmpl w:val="B5E82310"/>
    <w:lvl w:ilvl="0" w:tplc="26D04412">
      <w:start w:val="1"/>
      <w:numFmt w:val="lowerLetter"/>
      <w:lvlText w:val="%1."/>
      <w:lvlJc w:val="left"/>
      <w:pPr>
        <w:ind w:left="368" w:hanging="317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8098CC0E">
      <w:start w:val="1"/>
      <w:numFmt w:val="lowerLetter"/>
      <w:lvlText w:val="%2)"/>
      <w:lvlJc w:val="left"/>
      <w:pPr>
        <w:ind w:left="1121" w:hanging="338"/>
      </w:pPr>
      <w:rPr>
        <w:rFonts w:ascii="Times New Roman" w:eastAsia="Microsoft Sans Serif" w:hAnsi="Times New Roman" w:cs="Times New Roman" w:hint="default"/>
        <w:spacing w:val="-2"/>
        <w:w w:val="102"/>
        <w:sz w:val="22"/>
        <w:szCs w:val="22"/>
        <w:lang w:val="ro-RO" w:eastAsia="en-US" w:bidi="ar-SA"/>
      </w:rPr>
    </w:lvl>
    <w:lvl w:ilvl="2" w:tplc="5C9AEEF8">
      <w:numFmt w:val="bullet"/>
      <w:lvlText w:val="•"/>
      <w:lvlJc w:val="left"/>
      <w:pPr>
        <w:ind w:left="2115" w:hanging="338"/>
      </w:pPr>
      <w:rPr>
        <w:rFonts w:hint="default"/>
        <w:lang w:val="ro-RO" w:eastAsia="en-US" w:bidi="ar-SA"/>
      </w:rPr>
    </w:lvl>
    <w:lvl w:ilvl="3" w:tplc="4D0638CA">
      <w:numFmt w:val="bullet"/>
      <w:lvlText w:val="•"/>
      <w:lvlJc w:val="left"/>
      <w:pPr>
        <w:ind w:left="3110" w:hanging="338"/>
      </w:pPr>
      <w:rPr>
        <w:rFonts w:hint="default"/>
        <w:lang w:val="ro-RO" w:eastAsia="en-US" w:bidi="ar-SA"/>
      </w:rPr>
    </w:lvl>
    <w:lvl w:ilvl="4" w:tplc="0750E836">
      <w:numFmt w:val="bullet"/>
      <w:lvlText w:val="•"/>
      <w:lvlJc w:val="left"/>
      <w:pPr>
        <w:ind w:left="4106" w:hanging="338"/>
      </w:pPr>
      <w:rPr>
        <w:rFonts w:hint="default"/>
        <w:lang w:val="ro-RO" w:eastAsia="en-US" w:bidi="ar-SA"/>
      </w:rPr>
    </w:lvl>
    <w:lvl w:ilvl="5" w:tplc="1EF6309A">
      <w:numFmt w:val="bullet"/>
      <w:lvlText w:val="•"/>
      <w:lvlJc w:val="left"/>
      <w:pPr>
        <w:ind w:left="5101" w:hanging="338"/>
      </w:pPr>
      <w:rPr>
        <w:rFonts w:hint="default"/>
        <w:lang w:val="ro-RO" w:eastAsia="en-US" w:bidi="ar-SA"/>
      </w:rPr>
    </w:lvl>
    <w:lvl w:ilvl="6" w:tplc="020AA12A">
      <w:numFmt w:val="bullet"/>
      <w:lvlText w:val="•"/>
      <w:lvlJc w:val="left"/>
      <w:pPr>
        <w:ind w:left="6097" w:hanging="338"/>
      </w:pPr>
      <w:rPr>
        <w:rFonts w:hint="default"/>
        <w:lang w:val="ro-RO" w:eastAsia="en-US" w:bidi="ar-SA"/>
      </w:rPr>
    </w:lvl>
    <w:lvl w:ilvl="7" w:tplc="51221206">
      <w:numFmt w:val="bullet"/>
      <w:lvlText w:val="•"/>
      <w:lvlJc w:val="left"/>
      <w:pPr>
        <w:ind w:left="7092" w:hanging="338"/>
      </w:pPr>
      <w:rPr>
        <w:rFonts w:hint="default"/>
        <w:lang w:val="ro-RO" w:eastAsia="en-US" w:bidi="ar-SA"/>
      </w:rPr>
    </w:lvl>
    <w:lvl w:ilvl="8" w:tplc="B2EC86AA">
      <w:numFmt w:val="bullet"/>
      <w:lvlText w:val="•"/>
      <w:lvlJc w:val="left"/>
      <w:pPr>
        <w:ind w:left="8088" w:hanging="33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097FF5"/>
    <w:rsid w:val="00232706"/>
    <w:rsid w:val="00265024"/>
    <w:rsid w:val="004622D1"/>
    <w:rsid w:val="004B26CF"/>
    <w:rsid w:val="005952DA"/>
    <w:rsid w:val="00632220"/>
    <w:rsid w:val="00671EB7"/>
    <w:rsid w:val="00731BAF"/>
    <w:rsid w:val="007A2C75"/>
    <w:rsid w:val="007C2274"/>
    <w:rsid w:val="00866B53"/>
    <w:rsid w:val="00A217D7"/>
    <w:rsid w:val="00B37F47"/>
    <w:rsid w:val="00C86775"/>
    <w:rsid w:val="00CA43DF"/>
    <w:rsid w:val="00F0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232706"/>
    <w:rPr>
      <w:b/>
      <w:bCs/>
    </w:rPr>
  </w:style>
  <w:style w:type="character" w:styleId="Hyperlink">
    <w:name w:val="Hyperlink"/>
    <w:basedOn w:val="Fontdeparagrafimplicit"/>
    <w:uiPriority w:val="99"/>
    <w:unhideWhenUsed/>
    <w:rsid w:val="00232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1EB7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671E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71EB7"/>
    <w:rPr>
      <w:rFonts w:ascii="Arial MT" w:eastAsia="Arial MT" w:hAnsi="Arial MT" w:cs="Arial MT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EB7"/>
    <w:rPr>
      <w:kern w:val="2"/>
      <w:sz w:val="24"/>
      <w:szCs w:val="24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67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EB7"/>
    <w:rPr>
      <w:kern w:val="2"/>
      <w:sz w:val="24"/>
      <w:szCs w:val="24"/>
      <w14:ligatures w14:val="standardContextual"/>
    </w:rPr>
  </w:style>
  <w:style w:type="paragraph" w:customStyle="1" w:styleId="MediumGrid21">
    <w:name w:val="Medium Grid 21"/>
    <w:uiPriority w:val="1"/>
    <w:qFormat/>
    <w:rsid w:val="00671EB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71EB7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B37F4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232706"/>
    <w:rPr>
      <w:b/>
      <w:bCs/>
    </w:rPr>
  </w:style>
  <w:style w:type="character" w:styleId="Hyperlink">
    <w:name w:val="Hyperlink"/>
    <w:basedOn w:val="Fontdeparagrafimplicit"/>
    <w:uiPriority w:val="99"/>
    <w:unhideWhenUsed/>
    <w:rsid w:val="0023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ag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Cioaca</dc:creator>
  <cp:lastModifiedBy>Bogdan Cioaca</cp:lastModifiedBy>
  <cp:revision>7</cp:revision>
  <dcterms:created xsi:type="dcterms:W3CDTF">2024-09-02T06:07:00Z</dcterms:created>
  <dcterms:modified xsi:type="dcterms:W3CDTF">2024-09-16T11:13:00Z</dcterms:modified>
</cp:coreProperties>
</file>