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9897E" w14:textId="77777777" w:rsidR="0056209D" w:rsidRPr="003E140B" w:rsidRDefault="0056209D" w:rsidP="0056209D">
      <w:pPr>
        <w:pStyle w:val="Heading1"/>
        <w:jc w:val="both"/>
        <w:rPr>
          <w:rFonts w:ascii="Trebuchet MS" w:hAnsi="Trebuchet MS"/>
          <w:color w:val="000000" w:themeColor="text1"/>
          <w:sz w:val="24"/>
          <w:szCs w:val="24"/>
        </w:rPr>
      </w:pPr>
      <w:r w:rsidRPr="003E140B">
        <w:rPr>
          <w:rFonts w:ascii="Trebuchet MS" w:hAnsi="Trebuchet MS"/>
          <w:color w:val="000000" w:themeColor="text1"/>
          <w:sz w:val="24"/>
          <w:szCs w:val="24"/>
        </w:rPr>
        <w:t>Anexa nr. 2 la procedură - Cerere de transfer la cerere</w:t>
      </w:r>
    </w:p>
    <w:p w14:paraId="53A95A03" w14:textId="77777777" w:rsidR="0056209D" w:rsidRPr="003E140B" w:rsidRDefault="0056209D" w:rsidP="0056209D">
      <w:pPr>
        <w:rPr>
          <w:color w:val="000000" w:themeColor="text1"/>
          <w:lang w:val="ro-RO"/>
        </w:rPr>
      </w:pPr>
    </w:p>
    <w:p w14:paraId="29DC7CA5" w14:textId="046CC800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Subsemnatul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Subsemnata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domiciliat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domiciliată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________________________________________________________________,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posesor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posesoare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al/a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actului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identitate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seria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 nr. _______________, CNP 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având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calitatea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funcționar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public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cadrul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________________________________________________________________,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funcția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publică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________________________________________________,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categoria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clasa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gradul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profesional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numit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>/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numită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perioadă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nedeterminată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, formulez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prezenta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transfer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funcția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publică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vacantă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________________________________________________,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cadrul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________________________________________________ - AJOFM</w:t>
      </w:r>
      <w:r w:rsidR="00B858F6">
        <w:rPr>
          <w:rFonts w:ascii="Trebuchet MS" w:hAnsi="Trebuchet MS"/>
          <w:sz w:val="24"/>
          <w:szCs w:val="24"/>
          <w:lang w:val="fr-FR"/>
        </w:rPr>
        <w:t xml:space="preserve"> ARAD</w:t>
      </w:r>
      <w:r w:rsidRPr="0056209D">
        <w:rPr>
          <w:rFonts w:ascii="Trebuchet MS" w:hAnsi="Trebuchet MS"/>
          <w:sz w:val="24"/>
          <w:szCs w:val="24"/>
          <w:lang w:val="fr-FR"/>
        </w:rPr>
        <w:t xml:space="preserve"> ________________________________.</w:t>
      </w:r>
    </w:p>
    <w:p w14:paraId="0AA67F91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Solicit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realizarea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transferului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cerere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temeiul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art. 506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alin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. (1) lit. b)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alin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. (8)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Ordonanța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urgență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a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Guvernului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nr. 57/2019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privind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Codul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administrativ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cu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modificările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completările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ulterioare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declar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am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luat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cunoștință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prevederile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procedurii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interne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aplicabile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>.</w:t>
      </w:r>
    </w:p>
    <w:p w14:paraId="307884F1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Anexez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prezentei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cereri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56209D">
        <w:rPr>
          <w:rFonts w:ascii="Trebuchet MS" w:hAnsi="Trebuchet MS"/>
          <w:sz w:val="24"/>
          <w:szCs w:val="24"/>
          <w:lang w:val="fr-FR"/>
        </w:rPr>
        <w:t>următoarele</w:t>
      </w:r>
      <w:proofErr w:type="spellEnd"/>
      <w:r w:rsidRPr="0056209D">
        <w:rPr>
          <w:rFonts w:ascii="Trebuchet MS" w:hAnsi="Trebuchet MS"/>
          <w:sz w:val="24"/>
          <w:szCs w:val="24"/>
          <w:lang w:val="fr-FR"/>
        </w:rPr>
        <w:t xml:space="preserve"> </w:t>
      </w:r>
      <w:proofErr w:type="gramStart"/>
      <w:r w:rsidRPr="0056209D">
        <w:rPr>
          <w:rFonts w:ascii="Trebuchet MS" w:hAnsi="Trebuchet MS"/>
          <w:sz w:val="24"/>
          <w:szCs w:val="24"/>
          <w:lang w:val="fr-FR"/>
        </w:rPr>
        <w:t>documente:</w:t>
      </w:r>
      <w:proofErr w:type="gramEnd"/>
    </w:p>
    <w:p w14:paraId="1A90CBEC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1. ____________________________________________________________________________</w:t>
      </w:r>
    </w:p>
    <w:p w14:paraId="3FEBE351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2. ____________________________________________________________________________</w:t>
      </w:r>
    </w:p>
    <w:p w14:paraId="577C784F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3. ____________________________________________________________________________</w:t>
      </w:r>
    </w:p>
    <w:p w14:paraId="5D205F64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4. ____________________________________________________________________________</w:t>
      </w:r>
    </w:p>
    <w:p w14:paraId="3DF8605C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5. ____________________________________________________________________________</w:t>
      </w:r>
    </w:p>
    <w:p w14:paraId="7C958BE0" w14:textId="77777777" w:rsidR="0056209D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>6. ____________________________________________________________________________</w:t>
      </w:r>
    </w:p>
    <w:p w14:paraId="2E053C80" w14:textId="22EF0706" w:rsidR="001C28A1" w:rsidRPr="0056209D" w:rsidRDefault="0056209D" w:rsidP="0056209D">
      <w:pPr>
        <w:jc w:val="both"/>
        <w:rPr>
          <w:rFonts w:ascii="Trebuchet MS" w:hAnsi="Trebuchet MS"/>
          <w:sz w:val="24"/>
          <w:szCs w:val="24"/>
        </w:rPr>
      </w:pPr>
      <w:r w:rsidRPr="0056209D">
        <w:rPr>
          <w:rFonts w:ascii="Trebuchet MS" w:hAnsi="Trebuchet MS"/>
          <w:sz w:val="24"/>
          <w:szCs w:val="24"/>
        </w:rPr>
        <w:t xml:space="preserve">Data: ____________________                         </w:t>
      </w:r>
      <w:proofErr w:type="spellStart"/>
      <w:r w:rsidRPr="0056209D">
        <w:rPr>
          <w:rFonts w:ascii="Trebuchet MS" w:hAnsi="Trebuchet MS"/>
          <w:sz w:val="24"/>
          <w:szCs w:val="24"/>
        </w:rPr>
        <w:t>Semnătura</w:t>
      </w:r>
      <w:proofErr w:type="spellEnd"/>
      <w:r w:rsidRPr="0056209D">
        <w:rPr>
          <w:rFonts w:ascii="Trebuchet MS" w:hAnsi="Trebuchet MS"/>
          <w:sz w:val="24"/>
          <w:szCs w:val="24"/>
        </w:rPr>
        <w:t>: ____________________</w:t>
      </w:r>
    </w:p>
    <w:sectPr w:rsidR="001C28A1" w:rsidRPr="00562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9D"/>
    <w:rsid w:val="001C28A1"/>
    <w:rsid w:val="00292EB1"/>
    <w:rsid w:val="003E140B"/>
    <w:rsid w:val="00451E49"/>
    <w:rsid w:val="0056209D"/>
    <w:rsid w:val="00831E3F"/>
    <w:rsid w:val="00AB21D0"/>
    <w:rsid w:val="00B858F6"/>
    <w:rsid w:val="00C812F4"/>
    <w:rsid w:val="00D5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27F4"/>
  <w15:chartTrackingRefBased/>
  <w15:docId w15:val="{D746E1C3-7AA7-4C69-BF86-AB8D2B86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09D"/>
    <w:pPr>
      <w:spacing w:after="80"/>
    </w:pPr>
    <w:rPr>
      <w:rFonts w:ascii="Arial" w:eastAsia="Arial" w:hAnsi="Arial"/>
      <w:color w:val="000000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09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09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09D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0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0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0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0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0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0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09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09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09D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09D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09D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09D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09D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09D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09D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56209D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209D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0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209D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56209D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209D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56209D"/>
    <w:pPr>
      <w:spacing w:after="160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20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09D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5620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Sarac</dc:creator>
  <cp:keywords/>
  <dc:description/>
  <cp:lastModifiedBy>Teodor Sarac</cp:lastModifiedBy>
  <cp:revision>3</cp:revision>
  <cp:lastPrinted>2026-08-21T08:08:00Z</cp:lastPrinted>
  <dcterms:created xsi:type="dcterms:W3CDTF">2026-08-21T08:08:00Z</dcterms:created>
  <dcterms:modified xsi:type="dcterms:W3CDTF">2026-09-28T09:23:00Z</dcterms:modified>
</cp:coreProperties>
</file>