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B8" w:rsidRDefault="000D61B8" w:rsidP="009C68D9"/>
    <w:p w:rsidR="009C68D9" w:rsidRDefault="009C68D9" w:rsidP="009C68D9"/>
    <w:p w:rsidR="009C68D9" w:rsidRDefault="009C68D9" w:rsidP="00957CB9">
      <w:pPr>
        <w:jc w:val="center"/>
      </w:pPr>
      <w:r>
        <w:t>CENTRALIZATOR</w:t>
      </w:r>
    </w:p>
    <w:p w:rsidR="009C68D9" w:rsidRDefault="009C68D9" w:rsidP="00957CB9">
      <w:pPr>
        <w:jc w:val="center"/>
      </w:pPr>
      <w:r>
        <w:t>ECONOMIE SOCIALA</w:t>
      </w:r>
    </w:p>
    <w:p w:rsidR="009C68D9" w:rsidRDefault="009C68D9" w:rsidP="009C68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380"/>
      </w:tblGrid>
      <w:tr w:rsidR="009C68D9" w:rsidTr="009C68D9">
        <w:tc>
          <w:tcPr>
            <w:tcW w:w="7196" w:type="dxa"/>
          </w:tcPr>
          <w:p w:rsidR="009C68D9" w:rsidRDefault="009C68D9" w:rsidP="009C68D9">
            <w:r>
              <w:t>DENUMIRE DOCUMENT</w:t>
            </w:r>
          </w:p>
        </w:tc>
        <w:tc>
          <w:tcPr>
            <w:tcW w:w="2380" w:type="dxa"/>
          </w:tcPr>
          <w:p w:rsidR="009C68D9" w:rsidRDefault="009C68D9" w:rsidP="009C68D9">
            <w:r>
              <w:t>TIMP COMPLETARE</w:t>
            </w:r>
          </w:p>
        </w:tc>
      </w:tr>
      <w:tr w:rsidR="009C68D9" w:rsidTr="009C68D9">
        <w:tc>
          <w:tcPr>
            <w:tcW w:w="7196" w:type="dxa"/>
          </w:tcPr>
          <w:p w:rsidR="009C68D9" w:rsidRDefault="009C68D9" w:rsidP="00EA6FF7">
            <w:bookmarkStart w:id="0" w:name="_GoBack" w:colFirst="0" w:colLast="1"/>
            <w:r>
              <w:t>Anexa_nr_2_Cerere_acordare</w:t>
            </w:r>
            <w:r w:rsidR="00EA6FF7">
              <w:t xml:space="preserve"> </w:t>
            </w:r>
            <w:proofErr w:type="spellStart"/>
            <w:r>
              <w:t>atestat</w:t>
            </w:r>
            <w:proofErr w:type="spellEnd"/>
          </w:p>
        </w:tc>
        <w:tc>
          <w:tcPr>
            <w:tcW w:w="2380" w:type="dxa"/>
          </w:tcPr>
          <w:p w:rsidR="009C68D9" w:rsidRDefault="00EA6FF7" w:rsidP="009C68D9">
            <w:r>
              <w:t>30 min</w:t>
            </w:r>
          </w:p>
        </w:tc>
      </w:tr>
      <w:tr w:rsidR="009C68D9" w:rsidTr="009C68D9">
        <w:tc>
          <w:tcPr>
            <w:tcW w:w="7196" w:type="dxa"/>
          </w:tcPr>
          <w:p w:rsidR="009C68D9" w:rsidRDefault="00EA6FF7" w:rsidP="00EA6FF7">
            <w:r>
              <w:t xml:space="preserve">Anexa_nr_4_Cerere_prelungire </w:t>
            </w:r>
            <w:proofErr w:type="spellStart"/>
            <w:r>
              <w:t>atestat</w:t>
            </w:r>
            <w:proofErr w:type="spellEnd"/>
          </w:p>
        </w:tc>
        <w:tc>
          <w:tcPr>
            <w:tcW w:w="2380" w:type="dxa"/>
          </w:tcPr>
          <w:p w:rsidR="009C68D9" w:rsidRDefault="00EA6FF7" w:rsidP="009C68D9">
            <w:r>
              <w:t>30 min</w:t>
            </w:r>
          </w:p>
        </w:tc>
      </w:tr>
      <w:tr w:rsidR="009C68D9" w:rsidTr="00EA6FF7">
        <w:trPr>
          <w:trHeight w:val="60"/>
        </w:trPr>
        <w:tc>
          <w:tcPr>
            <w:tcW w:w="7196" w:type="dxa"/>
          </w:tcPr>
          <w:p w:rsidR="009C68D9" w:rsidRDefault="00EA6FF7" w:rsidP="00EA6FF7">
            <w:r>
              <w:t xml:space="preserve">Anexa_nr_5a_Raport de </w:t>
            </w:r>
            <w:proofErr w:type="spellStart"/>
            <w:r>
              <w:t>activitate</w:t>
            </w:r>
            <w:proofErr w:type="spellEnd"/>
          </w:p>
        </w:tc>
        <w:tc>
          <w:tcPr>
            <w:tcW w:w="2380" w:type="dxa"/>
          </w:tcPr>
          <w:p w:rsidR="009C68D9" w:rsidRDefault="00EA6FF7" w:rsidP="00EA6FF7">
            <w:r>
              <w:t>120 min</w:t>
            </w:r>
          </w:p>
        </w:tc>
      </w:tr>
      <w:tr w:rsidR="009C68D9" w:rsidTr="009C68D9">
        <w:tc>
          <w:tcPr>
            <w:tcW w:w="7196" w:type="dxa"/>
          </w:tcPr>
          <w:p w:rsidR="009C68D9" w:rsidRDefault="00EA6FF7" w:rsidP="00EA6FF7">
            <w:r>
              <w:t xml:space="preserve">Anexa_nr_5b_Extras </w:t>
            </w:r>
            <w:proofErr w:type="spellStart"/>
            <w:r>
              <w:t>raport</w:t>
            </w:r>
            <w:proofErr w:type="spellEnd"/>
            <w:r>
              <w:t xml:space="preserve"> social </w:t>
            </w:r>
            <w:proofErr w:type="spellStart"/>
            <w:r>
              <w:t>anual</w:t>
            </w:r>
            <w:proofErr w:type="spellEnd"/>
          </w:p>
        </w:tc>
        <w:tc>
          <w:tcPr>
            <w:tcW w:w="2380" w:type="dxa"/>
          </w:tcPr>
          <w:p w:rsidR="009C68D9" w:rsidRDefault="00EA6FF7" w:rsidP="009C68D9">
            <w:r>
              <w:t>30 min</w:t>
            </w:r>
          </w:p>
        </w:tc>
      </w:tr>
      <w:tr w:rsidR="00EA6FF7" w:rsidTr="009C68D9">
        <w:tc>
          <w:tcPr>
            <w:tcW w:w="7196" w:type="dxa"/>
          </w:tcPr>
          <w:p w:rsidR="00EA6FF7" w:rsidRDefault="00EA6FF7" w:rsidP="00EA6FF7">
            <w:r>
              <w:t xml:space="preserve">Anexa_nr_6_Cerere_acordare </w:t>
            </w:r>
            <w:proofErr w:type="spellStart"/>
            <w:r>
              <w:t>marca</w:t>
            </w:r>
            <w:proofErr w:type="spellEnd"/>
            <w:r>
              <w:t xml:space="preserve"> </w:t>
            </w:r>
            <w:proofErr w:type="spellStart"/>
            <w:r>
              <w:t>sociala</w:t>
            </w:r>
            <w:proofErr w:type="spellEnd"/>
          </w:p>
        </w:tc>
        <w:tc>
          <w:tcPr>
            <w:tcW w:w="2380" w:type="dxa"/>
          </w:tcPr>
          <w:p w:rsidR="00EA6FF7" w:rsidRDefault="00EA6FF7" w:rsidP="00EA6FF7">
            <w:r>
              <w:t>35 min</w:t>
            </w:r>
          </w:p>
        </w:tc>
      </w:tr>
      <w:tr w:rsidR="00EA6FF7" w:rsidTr="009C68D9">
        <w:tc>
          <w:tcPr>
            <w:tcW w:w="7196" w:type="dxa"/>
          </w:tcPr>
          <w:p w:rsidR="00EA6FF7" w:rsidRDefault="00EA6FF7" w:rsidP="00EA6FF7">
            <w:r>
              <w:t>Anexa_nr_7_Sitiatie personal</w:t>
            </w:r>
          </w:p>
        </w:tc>
        <w:tc>
          <w:tcPr>
            <w:tcW w:w="2380" w:type="dxa"/>
          </w:tcPr>
          <w:p w:rsidR="00EA6FF7" w:rsidRDefault="00AD4A9C" w:rsidP="009C68D9">
            <w:r>
              <w:t>20 min</w:t>
            </w:r>
          </w:p>
        </w:tc>
      </w:tr>
      <w:tr w:rsidR="00EA6FF7" w:rsidTr="009C68D9">
        <w:tc>
          <w:tcPr>
            <w:tcW w:w="7196" w:type="dxa"/>
          </w:tcPr>
          <w:p w:rsidR="00EA6FF7" w:rsidRDefault="00EA6FF7" w:rsidP="00EA6FF7">
            <w:r>
              <w:t xml:space="preserve">Anexa_nr_9_Declaratie date </w:t>
            </w:r>
            <w:proofErr w:type="spellStart"/>
            <w:r>
              <w:t>personale</w:t>
            </w:r>
            <w:proofErr w:type="spellEnd"/>
          </w:p>
        </w:tc>
        <w:tc>
          <w:tcPr>
            <w:tcW w:w="2380" w:type="dxa"/>
          </w:tcPr>
          <w:p w:rsidR="00EA6FF7" w:rsidRDefault="0081713D" w:rsidP="009C68D9">
            <w:r>
              <w:t>5</w:t>
            </w:r>
            <w:r w:rsidR="00EA6FF7">
              <w:t xml:space="preserve"> min</w:t>
            </w:r>
          </w:p>
        </w:tc>
      </w:tr>
      <w:tr w:rsidR="00EA6FF7" w:rsidTr="009C68D9">
        <w:tc>
          <w:tcPr>
            <w:tcW w:w="7196" w:type="dxa"/>
          </w:tcPr>
          <w:p w:rsidR="00EA6FF7" w:rsidRDefault="00EA6FF7" w:rsidP="00EA6FF7">
            <w:r>
              <w:t xml:space="preserve">Anexa_nr_11_Notificare </w:t>
            </w:r>
            <w:proofErr w:type="spellStart"/>
            <w:r>
              <w:t>renuntare</w:t>
            </w:r>
            <w:proofErr w:type="spellEnd"/>
          </w:p>
        </w:tc>
        <w:tc>
          <w:tcPr>
            <w:tcW w:w="2380" w:type="dxa"/>
          </w:tcPr>
          <w:p w:rsidR="00EA6FF7" w:rsidRDefault="0081713D" w:rsidP="009C68D9">
            <w:r>
              <w:t>10</w:t>
            </w:r>
            <w:r w:rsidR="00EA6FF7">
              <w:t xml:space="preserve"> min</w:t>
            </w:r>
          </w:p>
        </w:tc>
      </w:tr>
      <w:tr w:rsidR="00EA6FF7" w:rsidTr="009C68D9">
        <w:tc>
          <w:tcPr>
            <w:tcW w:w="7196" w:type="dxa"/>
          </w:tcPr>
          <w:p w:rsidR="00EA6FF7" w:rsidRDefault="00EA6FF7" w:rsidP="00EA6FF7">
            <w:r>
              <w:t xml:space="preserve">Anexa_nr_12_Cerere_eliberare </w:t>
            </w:r>
            <w:proofErr w:type="spellStart"/>
            <w:r>
              <w:t>duplicat</w:t>
            </w:r>
            <w:proofErr w:type="spellEnd"/>
          </w:p>
        </w:tc>
        <w:tc>
          <w:tcPr>
            <w:tcW w:w="2380" w:type="dxa"/>
          </w:tcPr>
          <w:p w:rsidR="00EA6FF7" w:rsidRDefault="0081713D" w:rsidP="0081713D">
            <w:r>
              <w:t>10</w:t>
            </w:r>
            <w:r w:rsidR="00EA6FF7">
              <w:t xml:space="preserve"> min</w:t>
            </w:r>
          </w:p>
        </w:tc>
      </w:tr>
      <w:tr w:rsidR="00EA6FF7" w:rsidTr="009C68D9">
        <w:tc>
          <w:tcPr>
            <w:tcW w:w="7196" w:type="dxa"/>
          </w:tcPr>
          <w:p w:rsidR="00EA6FF7" w:rsidRDefault="00EA6FF7" w:rsidP="009C68D9">
            <w:r>
              <w:t xml:space="preserve">Extras </w:t>
            </w:r>
            <w:proofErr w:type="spellStart"/>
            <w:r>
              <w:t>sitiatii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</w:p>
        </w:tc>
        <w:tc>
          <w:tcPr>
            <w:tcW w:w="2380" w:type="dxa"/>
          </w:tcPr>
          <w:p w:rsidR="00EA6FF7" w:rsidRDefault="00DE5E74" w:rsidP="009C68D9">
            <w:r>
              <w:t>30 min</w:t>
            </w:r>
          </w:p>
        </w:tc>
      </w:tr>
      <w:bookmarkEnd w:id="0"/>
    </w:tbl>
    <w:p w:rsidR="009C68D9" w:rsidRPr="009C68D9" w:rsidRDefault="009C68D9" w:rsidP="009C68D9"/>
    <w:sectPr w:rsidR="009C68D9" w:rsidRPr="009C68D9" w:rsidSect="00BA3484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DDD"/>
    <w:multiLevelType w:val="multilevel"/>
    <w:tmpl w:val="AF8289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7516355"/>
    <w:multiLevelType w:val="multilevel"/>
    <w:tmpl w:val="1F2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D77D9"/>
    <w:multiLevelType w:val="hybridMultilevel"/>
    <w:tmpl w:val="22628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B6E83"/>
    <w:multiLevelType w:val="hybridMultilevel"/>
    <w:tmpl w:val="B3905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2403B"/>
    <w:multiLevelType w:val="hybridMultilevel"/>
    <w:tmpl w:val="D548D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405A5D"/>
    <w:multiLevelType w:val="hybridMultilevel"/>
    <w:tmpl w:val="BF20D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D65511"/>
    <w:multiLevelType w:val="hybridMultilevel"/>
    <w:tmpl w:val="8BC6A39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1CA10240"/>
    <w:multiLevelType w:val="multilevel"/>
    <w:tmpl w:val="183ADE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75D0D"/>
    <w:multiLevelType w:val="hybridMultilevel"/>
    <w:tmpl w:val="1190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85C8D"/>
    <w:multiLevelType w:val="multilevel"/>
    <w:tmpl w:val="8D7E8E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E8649A"/>
    <w:multiLevelType w:val="hybridMultilevel"/>
    <w:tmpl w:val="5FB66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EB7C9B"/>
    <w:multiLevelType w:val="multilevel"/>
    <w:tmpl w:val="3BE649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61C52"/>
    <w:multiLevelType w:val="multilevel"/>
    <w:tmpl w:val="3C5885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5EE665A"/>
    <w:multiLevelType w:val="multilevel"/>
    <w:tmpl w:val="90F2363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8F900F1"/>
    <w:multiLevelType w:val="multilevel"/>
    <w:tmpl w:val="9A7895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A176483"/>
    <w:multiLevelType w:val="multilevel"/>
    <w:tmpl w:val="90D02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A4B3C1C"/>
    <w:multiLevelType w:val="hybridMultilevel"/>
    <w:tmpl w:val="815AE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F0472E"/>
    <w:multiLevelType w:val="hybridMultilevel"/>
    <w:tmpl w:val="E48C8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D818EB"/>
    <w:multiLevelType w:val="multilevel"/>
    <w:tmpl w:val="2DB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2446A1"/>
    <w:multiLevelType w:val="multilevel"/>
    <w:tmpl w:val="BD66675A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4986431"/>
    <w:multiLevelType w:val="hybridMultilevel"/>
    <w:tmpl w:val="F086F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49159D"/>
    <w:multiLevelType w:val="hybridMultilevel"/>
    <w:tmpl w:val="B68A5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2C062F"/>
    <w:multiLevelType w:val="multilevel"/>
    <w:tmpl w:val="C5282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0462B"/>
    <w:multiLevelType w:val="multilevel"/>
    <w:tmpl w:val="1F8240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20509A7"/>
    <w:multiLevelType w:val="multilevel"/>
    <w:tmpl w:val="13029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9F049F"/>
    <w:multiLevelType w:val="multilevel"/>
    <w:tmpl w:val="0A8A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44B63FED"/>
    <w:multiLevelType w:val="multilevel"/>
    <w:tmpl w:val="5D96B1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AB28E5"/>
    <w:multiLevelType w:val="hybridMultilevel"/>
    <w:tmpl w:val="4CBA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E09E2"/>
    <w:multiLevelType w:val="hybridMultilevel"/>
    <w:tmpl w:val="A4ECA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675AF9"/>
    <w:multiLevelType w:val="hybridMultilevel"/>
    <w:tmpl w:val="E81E4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DA73BF"/>
    <w:multiLevelType w:val="hybridMultilevel"/>
    <w:tmpl w:val="48347C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2A5EDE"/>
    <w:multiLevelType w:val="hybridMultilevel"/>
    <w:tmpl w:val="776C0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E71FB0"/>
    <w:multiLevelType w:val="hybridMultilevel"/>
    <w:tmpl w:val="C6B6D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BB2538"/>
    <w:multiLevelType w:val="multilevel"/>
    <w:tmpl w:val="F866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5B7F09"/>
    <w:multiLevelType w:val="multilevel"/>
    <w:tmpl w:val="9B44FF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F33A75"/>
    <w:multiLevelType w:val="hybridMultilevel"/>
    <w:tmpl w:val="9D067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6249FA"/>
    <w:multiLevelType w:val="multilevel"/>
    <w:tmpl w:val="9306D2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6D0061"/>
    <w:multiLevelType w:val="hybridMultilevel"/>
    <w:tmpl w:val="8F96F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7337EF"/>
    <w:multiLevelType w:val="hybridMultilevel"/>
    <w:tmpl w:val="3A6A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DC12D7"/>
    <w:multiLevelType w:val="hybridMultilevel"/>
    <w:tmpl w:val="E492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6B5A8D"/>
    <w:multiLevelType w:val="multilevel"/>
    <w:tmpl w:val="4E3013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F4F15"/>
    <w:multiLevelType w:val="hybridMultilevel"/>
    <w:tmpl w:val="4C969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E62EF1"/>
    <w:multiLevelType w:val="multilevel"/>
    <w:tmpl w:val="12C806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ADA4F3C"/>
    <w:multiLevelType w:val="hybridMultilevel"/>
    <w:tmpl w:val="FDE0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E16874"/>
    <w:multiLevelType w:val="hybridMultilevel"/>
    <w:tmpl w:val="04883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BB5562"/>
    <w:multiLevelType w:val="hybridMultilevel"/>
    <w:tmpl w:val="CB08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2E6E17"/>
    <w:multiLevelType w:val="hybridMultilevel"/>
    <w:tmpl w:val="4ECC5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40"/>
  </w:num>
  <w:num w:numId="5">
    <w:abstractNumId w:val="26"/>
  </w:num>
  <w:num w:numId="6">
    <w:abstractNumId w:val="36"/>
  </w:num>
  <w:num w:numId="7">
    <w:abstractNumId w:val="33"/>
  </w:num>
  <w:num w:numId="8">
    <w:abstractNumId w:val="22"/>
  </w:num>
  <w:num w:numId="9">
    <w:abstractNumId w:val="11"/>
  </w:num>
  <w:num w:numId="10">
    <w:abstractNumId w:val="34"/>
  </w:num>
  <w:num w:numId="11">
    <w:abstractNumId w:val="24"/>
  </w:num>
  <w:num w:numId="12">
    <w:abstractNumId w:val="9"/>
  </w:num>
  <w:num w:numId="13">
    <w:abstractNumId w:val="7"/>
  </w:num>
  <w:num w:numId="14">
    <w:abstractNumId w:val="25"/>
  </w:num>
  <w:num w:numId="15">
    <w:abstractNumId w:val="15"/>
  </w:num>
  <w:num w:numId="16">
    <w:abstractNumId w:val="12"/>
  </w:num>
  <w:num w:numId="17">
    <w:abstractNumId w:val="23"/>
  </w:num>
  <w:num w:numId="18">
    <w:abstractNumId w:val="14"/>
  </w:num>
  <w:num w:numId="19">
    <w:abstractNumId w:val="42"/>
  </w:num>
  <w:num w:numId="20">
    <w:abstractNumId w:val="38"/>
  </w:num>
  <w:num w:numId="21">
    <w:abstractNumId w:val="16"/>
  </w:num>
  <w:num w:numId="22">
    <w:abstractNumId w:val="37"/>
  </w:num>
  <w:num w:numId="23">
    <w:abstractNumId w:val="30"/>
  </w:num>
  <w:num w:numId="24">
    <w:abstractNumId w:val="45"/>
  </w:num>
  <w:num w:numId="25">
    <w:abstractNumId w:val="27"/>
  </w:num>
  <w:num w:numId="26">
    <w:abstractNumId w:val="8"/>
  </w:num>
  <w:num w:numId="27">
    <w:abstractNumId w:val="5"/>
  </w:num>
  <w:num w:numId="28">
    <w:abstractNumId w:val="28"/>
  </w:num>
  <w:num w:numId="29">
    <w:abstractNumId w:val="4"/>
  </w:num>
  <w:num w:numId="30">
    <w:abstractNumId w:val="29"/>
  </w:num>
  <w:num w:numId="31">
    <w:abstractNumId w:val="31"/>
  </w:num>
  <w:num w:numId="32">
    <w:abstractNumId w:val="17"/>
  </w:num>
  <w:num w:numId="33">
    <w:abstractNumId w:val="39"/>
  </w:num>
  <w:num w:numId="34">
    <w:abstractNumId w:val="21"/>
  </w:num>
  <w:num w:numId="35">
    <w:abstractNumId w:val="2"/>
  </w:num>
  <w:num w:numId="36">
    <w:abstractNumId w:val="44"/>
  </w:num>
  <w:num w:numId="37">
    <w:abstractNumId w:val="41"/>
  </w:num>
  <w:num w:numId="38">
    <w:abstractNumId w:val="20"/>
  </w:num>
  <w:num w:numId="39">
    <w:abstractNumId w:val="43"/>
  </w:num>
  <w:num w:numId="40">
    <w:abstractNumId w:val="46"/>
  </w:num>
  <w:num w:numId="41">
    <w:abstractNumId w:val="32"/>
  </w:num>
  <w:num w:numId="42">
    <w:abstractNumId w:val="10"/>
  </w:num>
  <w:num w:numId="43">
    <w:abstractNumId w:val="3"/>
  </w:num>
  <w:num w:numId="44">
    <w:abstractNumId w:val="35"/>
  </w:num>
  <w:num w:numId="45">
    <w:abstractNumId w:val="6"/>
  </w:num>
  <w:num w:numId="46">
    <w:abstractNumId w:val="18"/>
  </w:num>
  <w:num w:numId="47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0F"/>
    <w:rsid w:val="0001196D"/>
    <w:rsid w:val="000503AA"/>
    <w:rsid w:val="000D61B8"/>
    <w:rsid w:val="000D69FB"/>
    <w:rsid w:val="001B7091"/>
    <w:rsid w:val="001D1429"/>
    <w:rsid w:val="001E3E35"/>
    <w:rsid w:val="002535EA"/>
    <w:rsid w:val="00296C49"/>
    <w:rsid w:val="002B6FBA"/>
    <w:rsid w:val="00335501"/>
    <w:rsid w:val="00552C47"/>
    <w:rsid w:val="005A7AAA"/>
    <w:rsid w:val="00620C17"/>
    <w:rsid w:val="006C7B0F"/>
    <w:rsid w:val="00725561"/>
    <w:rsid w:val="00795289"/>
    <w:rsid w:val="007A422D"/>
    <w:rsid w:val="0081713D"/>
    <w:rsid w:val="008526E1"/>
    <w:rsid w:val="00866AA0"/>
    <w:rsid w:val="009220D5"/>
    <w:rsid w:val="00952FE2"/>
    <w:rsid w:val="009561CE"/>
    <w:rsid w:val="00957CB9"/>
    <w:rsid w:val="009604BB"/>
    <w:rsid w:val="009C68D9"/>
    <w:rsid w:val="00A225AF"/>
    <w:rsid w:val="00A4702A"/>
    <w:rsid w:val="00A95BDB"/>
    <w:rsid w:val="00AD4A9C"/>
    <w:rsid w:val="00B67264"/>
    <w:rsid w:val="00BA3484"/>
    <w:rsid w:val="00C5037A"/>
    <w:rsid w:val="00CA59C9"/>
    <w:rsid w:val="00D97CCE"/>
    <w:rsid w:val="00DB238A"/>
    <w:rsid w:val="00DE5E74"/>
    <w:rsid w:val="00EA6FF7"/>
    <w:rsid w:val="00F34BA2"/>
    <w:rsid w:val="00F5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1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D14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">
    <w:name w:val="a"/>
    <w:basedOn w:val="DefaultParagraphFont"/>
    <w:rsid w:val="001D1429"/>
  </w:style>
  <w:style w:type="character" w:styleId="Hyperlink">
    <w:name w:val="Hyperlink"/>
    <w:basedOn w:val="DefaultParagraphFont"/>
    <w:uiPriority w:val="99"/>
    <w:semiHidden/>
    <w:unhideWhenUsed/>
    <w:rsid w:val="001D1429"/>
    <w:rPr>
      <w:color w:val="0000FF"/>
      <w:u w:val="single"/>
    </w:rPr>
  </w:style>
  <w:style w:type="character" w:customStyle="1" w:styleId="l6">
    <w:name w:val="l6"/>
    <w:basedOn w:val="DefaultParagraphFont"/>
    <w:rsid w:val="001D1429"/>
  </w:style>
  <w:style w:type="character" w:customStyle="1" w:styleId="l10">
    <w:name w:val="l10"/>
    <w:basedOn w:val="DefaultParagraphFont"/>
    <w:rsid w:val="001D1429"/>
  </w:style>
  <w:style w:type="character" w:customStyle="1" w:styleId="l9">
    <w:name w:val="l9"/>
    <w:basedOn w:val="DefaultParagraphFont"/>
    <w:rsid w:val="001D1429"/>
  </w:style>
  <w:style w:type="character" w:styleId="Strong">
    <w:name w:val="Strong"/>
    <w:basedOn w:val="DefaultParagraphFont"/>
    <w:uiPriority w:val="22"/>
    <w:qFormat/>
    <w:rsid w:val="001D14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02A"/>
    <w:pPr>
      <w:ind w:left="720"/>
      <w:contextualSpacing/>
    </w:pPr>
  </w:style>
  <w:style w:type="paragraph" w:customStyle="1" w:styleId="gt-block">
    <w:name w:val="gt-block"/>
    <w:basedOn w:val="Normal"/>
    <w:rsid w:val="00A4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03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F34BA2"/>
  </w:style>
  <w:style w:type="character" w:styleId="Emphasis">
    <w:name w:val="Emphasis"/>
    <w:basedOn w:val="DefaultParagraphFont"/>
    <w:uiPriority w:val="20"/>
    <w:qFormat/>
    <w:rsid w:val="00620C17"/>
    <w:rPr>
      <w:i/>
      <w:iCs/>
    </w:rPr>
  </w:style>
  <w:style w:type="paragraph" w:styleId="NoSpacing">
    <w:name w:val="No Spacing"/>
    <w:uiPriority w:val="1"/>
    <w:qFormat/>
    <w:rsid w:val="000D61B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D6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348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348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348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3484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9C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D1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D14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">
    <w:name w:val="a"/>
    <w:basedOn w:val="DefaultParagraphFont"/>
    <w:rsid w:val="001D1429"/>
  </w:style>
  <w:style w:type="character" w:styleId="Hyperlink">
    <w:name w:val="Hyperlink"/>
    <w:basedOn w:val="DefaultParagraphFont"/>
    <w:uiPriority w:val="99"/>
    <w:semiHidden/>
    <w:unhideWhenUsed/>
    <w:rsid w:val="001D1429"/>
    <w:rPr>
      <w:color w:val="0000FF"/>
      <w:u w:val="single"/>
    </w:rPr>
  </w:style>
  <w:style w:type="character" w:customStyle="1" w:styleId="l6">
    <w:name w:val="l6"/>
    <w:basedOn w:val="DefaultParagraphFont"/>
    <w:rsid w:val="001D1429"/>
  </w:style>
  <w:style w:type="character" w:customStyle="1" w:styleId="l10">
    <w:name w:val="l10"/>
    <w:basedOn w:val="DefaultParagraphFont"/>
    <w:rsid w:val="001D1429"/>
  </w:style>
  <w:style w:type="character" w:customStyle="1" w:styleId="l9">
    <w:name w:val="l9"/>
    <w:basedOn w:val="DefaultParagraphFont"/>
    <w:rsid w:val="001D1429"/>
  </w:style>
  <w:style w:type="character" w:styleId="Strong">
    <w:name w:val="Strong"/>
    <w:basedOn w:val="DefaultParagraphFont"/>
    <w:uiPriority w:val="22"/>
    <w:qFormat/>
    <w:rsid w:val="001D14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02A"/>
    <w:pPr>
      <w:ind w:left="720"/>
      <w:contextualSpacing/>
    </w:pPr>
  </w:style>
  <w:style w:type="paragraph" w:customStyle="1" w:styleId="gt-block">
    <w:name w:val="gt-block"/>
    <w:basedOn w:val="Normal"/>
    <w:rsid w:val="00A4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03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F34BA2"/>
  </w:style>
  <w:style w:type="character" w:styleId="Emphasis">
    <w:name w:val="Emphasis"/>
    <w:basedOn w:val="DefaultParagraphFont"/>
    <w:uiPriority w:val="20"/>
    <w:qFormat/>
    <w:rsid w:val="00620C17"/>
    <w:rPr>
      <w:i/>
      <w:iCs/>
    </w:rPr>
  </w:style>
  <w:style w:type="paragraph" w:styleId="NoSpacing">
    <w:name w:val="No Spacing"/>
    <w:uiPriority w:val="1"/>
    <w:qFormat/>
    <w:rsid w:val="000D61B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D6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348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348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348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3484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9C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02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95580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87880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0995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8DFA-5561-4C74-A363-798BA1BE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Linica Panait</dc:creator>
  <cp:lastModifiedBy>Linica Panait</cp:lastModifiedBy>
  <cp:revision>5</cp:revision>
  <cp:lastPrinted>2022-10-03T13:15:00Z</cp:lastPrinted>
  <dcterms:created xsi:type="dcterms:W3CDTF">2023-08-08T09:05:00Z</dcterms:created>
  <dcterms:modified xsi:type="dcterms:W3CDTF">2023-08-10T06:36:00Z</dcterms:modified>
</cp:coreProperties>
</file>